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37D" w:rsidRPr="00D30D58" w:rsidRDefault="006114FA" w:rsidP="00ED2754">
      <w:pPr>
        <w:ind w:right="4395"/>
        <w:rPr>
          <w:rFonts w:cs="Courier New"/>
          <w:sz w:val="22"/>
          <w:szCs w:val="22"/>
        </w:rPr>
      </w:pPr>
      <w:r>
        <w:rPr>
          <w:sz w:val="22"/>
          <w:szCs w:val="22"/>
        </w:rPr>
        <w:t xml:space="preserve"> </w:t>
      </w:r>
      <w:r w:rsidR="00D30D58" w:rsidRPr="00D30D58">
        <w:rPr>
          <w:sz w:val="22"/>
          <w:szCs w:val="22"/>
        </w:rPr>
        <w:t xml:space="preserve">                             </w:t>
      </w:r>
      <w:r w:rsidR="00ED2754" w:rsidRPr="00D30D58">
        <w:rPr>
          <w:sz w:val="22"/>
          <w:szCs w:val="22"/>
        </w:rPr>
        <w:t xml:space="preserve">  </w:t>
      </w:r>
      <w:r w:rsidR="00EA6F60">
        <w:rPr>
          <w:noProof/>
          <w:sz w:val="22"/>
          <w:szCs w:val="22"/>
        </w:rPr>
        <w:drawing>
          <wp:inline distT="0" distB="0" distL="0" distR="0">
            <wp:extent cx="419100" cy="542925"/>
            <wp:effectExtent l="19050" t="0" r="0" b="0"/>
            <wp:docPr id="1" name="Slika 1" descr="rh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_grb"/>
                    <pic:cNvPicPr>
                      <a:picLocks noChangeAspect="1" noChangeArrowheads="1"/>
                    </pic:cNvPicPr>
                  </pic:nvPicPr>
                  <pic:blipFill>
                    <a:blip r:embed="rId8" cstate="print"/>
                    <a:srcRect/>
                    <a:stretch>
                      <a:fillRect/>
                    </a:stretch>
                  </pic:blipFill>
                  <pic:spPr bwMode="auto">
                    <a:xfrm>
                      <a:off x="0" y="0"/>
                      <a:ext cx="419100" cy="542925"/>
                    </a:xfrm>
                    <a:prstGeom prst="rect">
                      <a:avLst/>
                    </a:prstGeom>
                    <a:noFill/>
                    <a:ln w="9525">
                      <a:noFill/>
                      <a:miter lim="800000"/>
                      <a:headEnd/>
                      <a:tailEnd/>
                    </a:ln>
                  </pic:spPr>
                </pic:pic>
              </a:graphicData>
            </a:graphic>
          </wp:inline>
        </w:drawing>
      </w:r>
    </w:p>
    <w:p w:rsidR="00ED2754" w:rsidRPr="00D30D58" w:rsidRDefault="00D30D58" w:rsidP="00D30D58">
      <w:pPr>
        <w:ind w:right="4395"/>
        <w:rPr>
          <w:rFonts w:cs="Courier New"/>
          <w:b/>
          <w:bCs/>
          <w:sz w:val="22"/>
          <w:szCs w:val="22"/>
        </w:rPr>
      </w:pPr>
      <w:r w:rsidRPr="00D30D58">
        <w:rPr>
          <w:rFonts w:cs="Courier New"/>
          <w:b/>
          <w:bCs/>
          <w:sz w:val="22"/>
          <w:szCs w:val="22"/>
        </w:rPr>
        <w:t xml:space="preserve">              </w:t>
      </w:r>
      <w:r w:rsidR="0092437D" w:rsidRPr="00D30D58">
        <w:rPr>
          <w:rFonts w:cs="Courier New"/>
          <w:b/>
          <w:bCs/>
          <w:sz w:val="22"/>
          <w:szCs w:val="22"/>
        </w:rPr>
        <w:t>REPUBLIKA HRVATSKA</w:t>
      </w:r>
    </w:p>
    <w:p w:rsidR="0092437D" w:rsidRPr="00D30D58" w:rsidRDefault="0092437D" w:rsidP="00ED2754">
      <w:pPr>
        <w:ind w:right="4395"/>
        <w:rPr>
          <w:rFonts w:cs="Courier New"/>
          <w:b/>
          <w:bCs/>
          <w:sz w:val="22"/>
          <w:szCs w:val="22"/>
        </w:rPr>
      </w:pPr>
      <w:r w:rsidRPr="00D30D58">
        <w:rPr>
          <w:b/>
          <w:sz w:val="22"/>
          <w:szCs w:val="22"/>
        </w:rPr>
        <w:t>VIROVITIČKO-PODRAVSKA ŽUPANIJA</w:t>
      </w:r>
    </w:p>
    <w:p w:rsidR="0092437D" w:rsidRPr="00D30D58" w:rsidRDefault="00D30D58" w:rsidP="00D30D58">
      <w:pPr>
        <w:ind w:right="4395"/>
        <w:rPr>
          <w:rFonts w:cs="Courier New"/>
          <w:b/>
          <w:bCs/>
          <w:sz w:val="22"/>
          <w:szCs w:val="22"/>
        </w:rPr>
      </w:pPr>
      <w:r w:rsidRPr="00D30D58">
        <w:rPr>
          <w:rFonts w:cs="Courier New"/>
          <w:b/>
          <w:bCs/>
          <w:sz w:val="22"/>
          <w:szCs w:val="22"/>
        </w:rPr>
        <w:t xml:space="preserve">            </w:t>
      </w:r>
      <w:r w:rsidR="0092437D" w:rsidRPr="00D30D58">
        <w:rPr>
          <w:rFonts w:cs="Courier New"/>
          <w:b/>
          <w:bCs/>
          <w:sz w:val="22"/>
          <w:szCs w:val="22"/>
        </w:rPr>
        <w:t>OPĆINA NOVA BUKOVICA</w:t>
      </w:r>
    </w:p>
    <w:p w:rsidR="0092437D" w:rsidRPr="00D30D58" w:rsidRDefault="00D30D58" w:rsidP="00ED2754">
      <w:pPr>
        <w:ind w:right="4395"/>
        <w:rPr>
          <w:rFonts w:cs="Courier New"/>
          <w:b/>
          <w:bCs/>
          <w:sz w:val="22"/>
          <w:szCs w:val="22"/>
        </w:rPr>
      </w:pPr>
      <w:r w:rsidRPr="00D30D58">
        <w:rPr>
          <w:rFonts w:cs="Courier New"/>
          <w:b/>
          <w:bCs/>
          <w:sz w:val="22"/>
          <w:szCs w:val="22"/>
        </w:rPr>
        <w:t xml:space="preserve">                  </w:t>
      </w:r>
      <w:r w:rsidR="00ED2754" w:rsidRPr="00D30D58">
        <w:rPr>
          <w:rFonts w:cs="Courier New"/>
          <w:b/>
          <w:bCs/>
          <w:sz w:val="22"/>
          <w:szCs w:val="22"/>
        </w:rPr>
        <w:t xml:space="preserve"> </w:t>
      </w:r>
      <w:r w:rsidR="0092437D" w:rsidRPr="00D30D58">
        <w:rPr>
          <w:rFonts w:cs="Courier New"/>
          <w:b/>
          <w:bCs/>
          <w:sz w:val="22"/>
          <w:szCs w:val="22"/>
        </w:rPr>
        <w:t>OPĆINSKO VIJEĆE</w:t>
      </w:r>
    </w:p>
    <w:p w:rsidR="0092437D" w:rsidRPr="00D30D58" w:rsidRDefault="00D30D58" w:rsidP="00D30D58">
      <w:pPr>
        <w:ind w:right="4395"/>
        <w:rPr>
          <w:rFonts w:cs="Courier New"/>
          <w:b/>
          <w:bCs/>
          <w:sz w:val="22"/>
          <w:szCs w:val="22"/>
        </w:rPr>
      </w:pPr>
      <w:r w:rsidRPr="00D30D58">
        <w:rPr>
          <w:rFonts w:cs="Courier New"/>
          <w:b/>
          <w:bCs/>
          <w:sz w:val="22"/>
          <w:szCs w:val="22"/>
        </w:rPr>
        <w:t xml:space="preserve">                       </w:t>
      </w:r>
      <w:r w:rsidR="0092437D" w:rsidRPr="00D30D58">
        <w:rPr>
          <w:rFonts w:cs="Courier New"/>
          <w:b/>
          <w:bCs/>
          <w:sz w:val="22"/>
          <w:szCs w:val="22"/>
        </w:rPr>
        <w:t>PREDSJEDNIK</w:t>
      </w:r>
    </w:p>
    <w:p w:rsidR="00EA6F60" w:rsidRDefault="00EA6F60" w:rsidP="00EA6F60">
      <w:pPr>
        <w:pStyle w:val="Naslov5"/>
        <w:jc w:val="both"/>
        <w:rPr>
          <w:sz w:val="22"/>
          <w:szCs w:val="22"/>
        </w:rPr>
      </w:pPr>
    </w:p>
    <w:p w:rsidR="00EA6F60" w:rsidRPr="00950A37" w:rsidRDefault="00805985" w:rsidP="00EA6F60">
      <w:pPr>
        <w:pStyle w:val="Naslov5"/>
        <w:jc w:val="both"/>
        <w:rPr>
          <w:sz w:val="22"/>
          <w:szCs w:val="22"/>
        </w:rPr>
      </w:pPr>
      <w:r>
        <w:rPr>
          <w:sz w:val="22"/>
          <w:szCs w:val="22"/>
        </w:rPr>
        <w:t>KLASA: 021-05/20</w:t>
      </w:r>
      <w:r w:rsidR="00EA6F60" w:rsidRPr="00950A37">
        <w:rPr>
          <w:sz w:val="22"/>
          <w:szCs w:val="22"/>
        </w:rPr>
        <w:t>-01/</w:t>
      </w:r>
      <w:r w:rsidR="00EA6F60">
        <w:rPr>
          <w:sz w:val="22"/>
          <w:szCs w:val="22"/>
        </w:rPr>
        <w:t>02</w:t>
      </w:r>
    </w:p>
    <w:p w:rsidR="00EA6F60" w:rsidRPr="00950A37" w:rsidRDefault="00EA6F60" w:rsidP="00EA6F60">
      <w:pPr>
        <w:pStyle w:val="Naslov5"/>
        <w:jc w:val="both"/>
        <w:rPr>
          <w:sz w:val="22"/>
          <w:szCs w:val="22"/>
        </w:rPr>
      </w:pPr>
      <w:r w:rsidRPr="00950A37">
        <w:rPr>
          <w:sz w:val="22"/>
          <w:szCs w:val="22"/>
        </w:rPr>
        <w:t>URBROJ: 2189/09-01-</w:t>
      </w:r>
      <w:r w:rsidR="006D1A53">
        <w:rPr>
          <w:sz w:val="22"/>
          <w:szCs w:val="22"/>
        </w:rPr>
        <w:t>20</w:t>
      </w:r>
      <w:r w:rsidRPr="00950A37">
        <w:rPr>
          <w:sz w:val="22"/>
          <w:szCs w:val="22"/>
        </w:rPr>
        <w:t>–</w:t>
      </w:r>
      <w:r>
        <w:rPr>
          <w:sz w:val="22"/>
          <w:szCs w:val="22"/>
        </w:rPr>
        <w:t>1</w:t>
      </w:r>
    </w:p>
    <w:p w:rsidR="00EA6F60" w:rsidRPr="00950A37" w:rsidRDefault="00EA6F60" w:rsidP="00EA6F60">
      <w:pPr>
        <w:jc w:val="both"/>
        <w:rPr>
          <w:rFonts w:cs="Courier New"/>
          <w:b/>
          <w:bCs/>
          <w:sz w:val="22"/>
          <w:szCs w:val="22"/>
        </w:rPr>
      </w:pPr>
      <w:r w:rsidRPr="00950A37">
        <w:rPr>
          <w:rFonts w:cs="Courier New"/>
          <w:b/>
          <w:bCs/>
          <w:sz w:val="22"/>
          <w:szCs w:val="22"/>
        </w:rPr>
        <w:t xml:space="preserve">Nova Bukovica, </w:t>
      </w:r>
      <w:r w:rsidR="006D1A53">
        <w:rPr>
          <w:rFonts w:cs="Courier New"/>
          <w:b/>
          <w:bCs/>
          <w:sz w:val="22"/>
          <w:szCs w:val="22"/>
        </w:rPr>
        <w:t>17</w:t>
      </w:r>
      <w:r w:rsidRPr="00950A37">
        <w:rPr>
          <w:rFonts w:cs="Courier New"/>
          <w:b/>
          <w:bCs/>
          <w:sz w:val="22"/>
          <w:szCs w:val="22"/>
        </w:rPr>
        <w:t xml:space="preserve">. </w:t>
      </w:r>
      <w:r>
        <w:rPr>
          <w:rFonts w:cs="Courier New"/>
          <w:b/>
          <w:bCs/>
          <w:sz w:val="22"/>
          <w:szCs w:val="22"/>
        </w:rPr>
        <w:t>ožujka</w:t>
      </w:r>
      <w:r w:rsidRPr="00950A37">
        <w:rPr>
          <w:rFonts w:cs="Courier New"/>
          <w:b/>
          <w:bCs/>
          <w:sz w:val="22"/>
          <w:szCs w:val="22"/>
        </w:rPr>
        <w:t xml:space="preserve"> 20</w:t>
      </w:r>
      <w:r w:rsidR="006D1A53">
        <w:rPr>
          <w:rFonts w:cs="Courier New"/>
          <w:b/>
          <w:bCs/>
          <w:sz w:val="22"/>
          <w:szCs w:val="22"/>
        </w:rPr>
        <w:t>20</w:t>
      </w:r>
      <w:r w:rsidRPr="00950A37">
        <w:rPr>
          <w:rFonts w:cs="Courier New"/>
          <w:b/>
          <w:bCs/>
          <w:sz w:val="22"/>
          <w:szCs w:val="22"/>
        </w:rPr>
        <w:t>.</w:t>
      </w:r>
    </w:p>
    <w:p w:rsidR="00A0692E" w:rsidRDefault="00A0692E" w:rsidP="00A0692E">
      <w:pPr>
        <w:pStyle w:val="Podnoje"/>
        <w:tabs>
          <w:tab w:val="clear" w:pos="4153"/>
          <w:tab w:val="clear" w:pos="8306"/>
        </w:tabs>
        <w:ind w:firstLine="720"/>
        <w:jc w:val="both"/>
        <w:rPr>
          <w:rFonts w:cs="Courier New"/>
          <w:sz w:val="22"/>
          <w:szCs w:val="22"/>
          <w:lang w:val="hr-HR"/>
        </w:rPr>
      </w:pPr>
    </w:p>
    <w:p w:rsidR="00EA6F60" w:rsidRPr="00A0692E" w:rsidRDefault="00EA6F60" w:rsidP="00A0692E">
      <w:pPr>
        <w:pStyle w:val="Podnoje"/>
        <w:tabs>
          <w:tab w:val="clear" w:pos="4153"/>
          <w:tab w:val="clear" w:pos="8306"/>
        </w:tabs>
        <w:ind w:firstLine="720"/>
        <w:jc w:val="both"/>
        <w:rPr>
          <w:rFonts w:cs="Courier New"/>
          <w:sz w:val="22"/>
          <w:szCs w:val="22"/>
          <w:lang w:val="hr-HR"/>
        </w:rPr>
      </w:pPr>
      <w:r w:rsidRPr="00950A37">
        <w:rPr>
          <w:sz w:val="22"/>
          <w:szCs w:val="22"/>
        </w:rPr>
        <w:t xml:space="preserve">Na </w:t>
      </w:r>
      <w:proofErr w:type="spellStart"/>
      <w:r w:rsidRPr="00950A37">
        <w:rPr>
          <w:sz w:val="22"/>
          <w:szCs w:val="22"/>
        </w:rPr>
        <w:t>temelju</w:t>
      </w:r>
      <w:proofErr w:type="spellEnd"/>
      <w:r w:rsidRPr="00950A37">
        <w:rPr>
          <w:sz w:val="22"/>
          <w:szCs w:val="22"/>
        </w:rPr>
        <w:t xml:space="preserve"> </w:t>
      </w:r>
      <w:proofErr w:type="spellStart"/>
      <w:r w:rsidRPr="00950A37">
        <w:rPr>
          <w:sz w:val="22"/>
          <w:szCs w:val="22"/>
        </w:rPr>
        <w:t>članka</w:t>
      </w:r>
      <w:proofErr w:type="spellEnd"/>
      <w:r w:rsidRPr="00950A37">
        <w:rPr>
          <w:sz w:val="22"/>
          <w:szCs w:val="22"/>
        </w:rPr>
        <w:t xml:space="preserve"> 26. </w:t>
      </w:r>
      <w:proofErr w:type="spellStart"/>
      <w:proofErr w:type="gramStart"/>
      <w:r w:rsidRPr="00950A37">
        <w:rPr>
          <w:sz w:val="22"/>
          <w:szCs w:val="22"/>
        </w:rPr>
        <w:t>i</w:t>
      </w:r>
      <w:proofErr w:type="spellEnd"/>
      <w:proofErr w:type="gramEnd"/>
      <w:r w:rsidRPr="00950A37">
        <w:rPr>
          <w:sz w:val="22"/>
          <w:szCs w:val="22"/>
        </w:rPr>
        <w:t xml:space="preserve"> 117. </w:t>
      </w:r>
      <w:proofErr w:type="spellStart"/>
      <w:r w:rsidRPr="00950A37">
        <w:rPr>
          <w:sz w:val="22"/>
          <w:szCs w:val="22"/>
        </w:rPr>
        <w:t>Poslovnika</w:t>
      </w:r>
      <w:proofErr w:type="spellEnd"/>
      <w:r w:rsidRPr="00950A37">
        <w:rPr>
          <w:sz w:val="22"/>
          <w:szCs w:val="22"/>
        </w:rPr>
        <w:t xml:space="preserve"> o </w:t>
      </w:r>
      <w:proofErr w:type="spellStart"/>
      <w:r w:rsidRPr="00950A37">
        <w:rPr>
          <w:sz w:val="22"/>
          <w:szCs w:val="22"/>
        </w:rPr>
        <w:t>radu</w:t>
      </w:r>
      <w:proofErr w:type="spellEnd"/>
      <w:r w:rsidRPr="00950A37">
        <w:rPr>
          <w:sz w:val="22"/>
          <w:szCs w:val="22"/>
        </w:rPr>
        <w:t xml:space="preserve"> </w:t>
      </w:r>
      <w:proofErr w:type="spellStart"/>
      <w:r w:rsidRPr="00950A37">
        <w:rPr>
          <w:sz w:val="22"/>
          <w:szCs w:val="22"/>
        </w:rPr>
        <w:t>Općinskog</w:t>
      </w:r>
      <w:proofErr w:type="spellEnd"/>
      <w:r w:rsidRPr="00950A37">
        <w:rPr>
          <w:sz w:val="22"/>
          <w:szCs w:val="22"/>
        </w:rPr>
        <w:t xml:space="preserve"> </w:t>
      </w:r>
      <w:proofErr w:type="spellStart"/>
      <w:r w:rsidRPr="00950A37">
        <w:rPr>
          <w:sz w:val="22"/>
          <w:szCs w:val="22"/>
        </w:rPr>
        <w:t>vijeća</w:t>
      </w:r>
      <w:proofErr w:type="spellEnd"/>
      <w:r w:rsidRPr="00950A37">
        <w:rPr>
          <w:sz w:val="22"/>
          <w:szCs w:val="22"/>
        </w:rPr>
        <w:t xml:space="preserve"> </w:t>
      </w:r>
      <w:proofErr w:type="spellStart"/>
      <w:r w:rsidRPr="00950A37">
        <w:rPr>
          <w:sz w:val="22"/>
          <w:szCs w:val="22"/>
        </w:rPr>
        <w:t>Općine</w:t>
      </w:r>
      <w:proofErr w:type="spellEnd"/>
      <w:r w:rsidRPr="00950A37">
        <w:rPr>
          <w:sz w:val="22"/>
          <w:szCs w:val="22"/>
        </w:rPr>
        <w:t xml:space="preserve"> Nova </w:t>
      </w:r>
      <w:proofErr w:type="spellStart"/>
      <w:r w:rsidRPr="00950A37">
        <w:rPr>
          <w:sz w:val="22"/>
          <w:szCs w:val="22"/>
        </w:rPr>
        <w:t>Bukovica</w:t>
      </w:r>
      <w:proofErr w:type="spellEnd"/>
      <w:r w:rsidRPr="00950A37">
        <w:rPr>
          <w:sz w:val="22"/>
          <w:szCs w:val="22"/>
        </w:rPr>
        <w:t xml:space="preserve"> (</w:t>
      </w:r>
      <w:proofErr w:type="spellStart"/>
      <w:r w:rsidRPr="00950A37">
        <w:rPr>
          <w:sz w:val="22"/>
          <w:szCs w:val="22"/>
        </w:rPr>
        <w:t>Službeni</w:t>
      </w:r>
      <w:proofErr w:type="spellEnd"/>
      <w:r w:rsidRPr="00950A37">
        <w:rPr>
          <w:sz w:val="22"/>
          <w:szCs w:val="22"/>
        </w:rPr>
        <w:t xml:space="preserve"> </w:t>
      </w:r>
      <w:proofErr w:type="spellStart"/>
      <w:r w:rsidRPr="00950A37">
        <w:rPr>
          <w:sz w:val="22"/>
          <w:szCs w:val="22"/>
        </w:rPr>
        <w:t>glasnik</w:t>
      </w:r>
      <w:proofErr w:type="spellEnd"/>
      <w:r w:rsidRPr="00950A37">
        <w:rPr>
          <w:sz w:val="22"/>
          <w:szCs w:val="22"/>
        </w:rPr>
        <w:t xml:space="preserve"> </w:t>
      </w:r>
      <w:proofErr w:type="spellStart"/>
      <w:r w:rsidRPr="00950A37">
        <w:rPr>
          <w:sz w:val="22"/>
          <w:szCs w:val="22"/>
        </w:rPr>
        <w:t>Općine</w:t>
      </w:r>
      <w:proofErr w:type="spellEnd"/>
      <w:r w:rsidRPr="00950A37">
        <w:rPr>
          <w:sz w:val="22"/>
          <w:szCs w:val="22"/>
        </w:rPr>
        <w:t xml:space="preserve"> Nova </w:t>
      </w:r>
      <w:proofErr w:type="spellStart"/>
      <w:r w:rsidRPr="00950A37">
        <w:rPr>
          <w:sz w:val="22"/>
          <w:szCs w:val="22"/>
        </w:rPr>
        <w:t>Bukovica</w:t>
      </w:r>
      <w:proofErr w:type="spellEnd"/>
      <w:r w:rsidRPr="00950A37">
        <w:rPr>
          <w:sz w:val="22"/>
          <w:szCs w:val="22"/>
        </w:rPr>
        <w:t xml:space="preserve">, </w:t>
      </w:r>
      <w:proofErr w:type="spellStart"/>
      <w:r w:rsidRPr="00950A37">
        <w:rPr>
          <w:sz w:val="22"/>
          <w:szCs w:val="22"/>
        </w:rPr>
        <w:t>broj</w:t>
      </w:r>
      <w:proofErr w:type="spellEnd"/>
      <w:r w:rsidRPr="00950A37">
        <w:rPr>
          <w:sz w:val="22"/>
          <w:szCs w:val="22"/>
        </w:rPr>
        <w:t xml:space="preserve"> 1/09 </w:t>
      </w:r>
      <w:proofErr w:type="spellStart"/>
      <w:r w:rsidRPr="00950A37">
        <w:rPr>
          <w:sz w:val="22"/>
          <w:szCs w:val="22"/>
        </w:rPr>
        <w:t>i</w:t>
      </w:r>
      <w:proofErr w:type="spellEnd"/>
      <w:r w:rsidRPr="00950A37">
        <w:rPr>
          <w:sz w:val="22"/>
          <w:szCs w:val="22"/>
        </w:rPr>
        <w:t xml:space="preserve"> 1/13)</w:t>
      </w:r>
    </w:p>
    <w:p w:rsidR="00EA6F60" w:rsidRPr="00950A37" w:rsidRDefault="00EA6F60" w:rsidP="00EA6F60">
      <w:pPr>
        <w:pStyle w:val="Uvuenotijeloteksta"/>
        <w:jc w:val="center"/>
        <w:rPr>
          <w:rFonts w:cs="Times New Roman"/>
          <w:sz w:val="22"/>
          <w:szCs w:val="22"/>
        </w:rPr>
      </w:pPr>
    </w:p>
    <w:p w:rsidR="00EA6F60" w:rsidRPr="00950A37" w:rsidRDefault="00EA6F60" w:rsidP="00EA6F60">
      <w:pPr>
        <w:pStyle w:val="Uvuenotijeloteksta"/>
        <w:ind w:left="0"/>
        <w:jc w:val="center"/>
        <w:rPr>
          <w:rFonts w:cs="Times New Roman"/>
          <w:sz w:val="22"/>
          <w:szCs w:val="22"/>
        </w:rPr>
      </w:pPr>
      <w:r w:rsidRPr="00950A37">
        <w:rPr>
          <w:rFonts w:cs="Times New Roman"/>
          <w:sz w:val="22"/>
          <w:szCs w:val="22"/>
        </w:rPr>
        <w:t>S A Z I V A M</w:t>
      </w:r>
    </w:p>
    <w:p w:rsidR="00EA6F60" w:rsidRPr="00950A37" w:rsidRDefault="00EA6F60" w:rsidP="00EA6F60">
      <w:pPr>
        <w:pStyle w:val="Uvuenotijeloteksta"/>
        <w:ind w:left="0"/>
        <w:jc w:val="center"/>
        <w:rPr>
          <w:rFonts w:cs="Times New Roman"/>
          <w:sz w:val="22"/>
          <w:szCs w:val="22"/>
        </w:rPr>
      </w:pPr>
    </w:p>
    <w:p w:rsidR="00EA6F60" w:rsidRPr="00950A37" w:rsidRDefault="00280909" w:rsidP="00EA6F60">
      <w:pPr>
        <w:pStyle w:val="Uvuenotijeloteksta"/>
        <w:ind w:left="0" w:hanging="187"/>
        <w:jc w:val="center"/>
        <w:rPr>
          <w:b w:val="0"/>
          <w:bCs w:val="0"/>
          <w:sz w:val="22"/>
          <w:szCs w:val="22"/>
        </w:rPr>
      </w:pPr>
      <w:r>
        <w:rPr>
          <w:b w:val="0"/>
          <w:bCs w:val="0"/>
          <w:sz w:val="22"/>
          <w:szCs w:val="22"/>
        </w:rPr>
        <w:t>23</w:t>
      </w:r>
      <w:r w:rsidR="00EA6F60" w:rsidRPr="00950A37">
        <w:rPr>
          <w:b w:val="0"/>
          <w:bCs w:val="0"/>
          <w:sz w:val="22"/>
          <w:szCs w:val="22"/>
        </w:rPr>
        <w:t>. sjednicu Općinskog vijeća Općine Nova Bukovica</w:t>
      </w:r>
    </w:p>
    <w:p w:rsidR="00EA6F60" w:rsidRPr="00950A37" w:rsidRDefault="00EA6F60" w:rsidP="00EA6F60">
      <w:pPr>
        <w:pStyle w:val="Uvuenotijeloteksta"/>
        <w:ind w:left="187"/>
        <w:jc w:val="center"/>
        <w:rPr>
          <w:bCs w:val="0"/>
          <w:sz w:val="22"/>
          <w:szCs w:val="22"/>
        </w:rPr>
      </w:pPr>
    </w:p>
    <w:p w:rsidR="00EA6F60" w:rsidRPr="00950A37" w:rsidRDefault="00EA6F60" w:rsidP="00EA6F60">
      <w:pPr>
        <w:pStyle w:val="Uvuenotijeloteksta"/>
        <w:ind w:left="187" w:firstLine="533"/>
        <w:jc w:val="center"/>
        <w:rPr>
          <w:b w:val="0"/>
          <w:bCs w:val="0"/>
          <w:sz w:val="22"/>
          <w:szCs w:val="22"/>
          <w:u w:val="single"/>
        </w:rPr>
      </w:pPr>
      <w:r w:rsidRPr="00950A37">
        <w:rPr>
          <w:b w:val="0"/>
          <w:bCs w:val="0"/>
          <w:sz w:val="22"/>
          <w:szCs w:val="22"/>
        </w:rPr>
        <w:t>Sjednica će se održati u Novoj Bukovici u prostorijama Vijećnice – Općine Nova Bukovica</w:t>
      </w:r>
      <w:r w:rsidRPr="00950A37">
        <w:rPr>
          <w:sz w:val="22"/>
          <w:szCs w:val="22"/>
        </w:rPr>
        <w:t xml:space="preserve">  </w:t>
      </w:r>
      <w:r w:rsidRPr="00950A37">
        <w:rPr>
          <w:bCs w:val="0"/>
          <w:sz w:val="22"/>
          <w:szCs w:val="22"/>
          <w:u w:val="single"/>
        </w:rPr>
        <w:t>dana</w:t>
      </w:r>
      <w:r w:rsidRPr="00950A37">
        <w:rPr>
          <w:b w:val="0"/>
          <w:bCs w:val="0"/>
          <w:sz w:val="22"/>
          <w:szCs w:val="22"/>
          <w:u w:val="single"/>
        </w:rPr>
        <w:t xml:space="preserve">  </w:t>
      </w:r>
      <w:r>
        <w:rPr>
          <w:bCs w:val="0"/>
          <w:sz w:val="22"/>
          <w:szCs w:val="22"/>
          <w:u w:val="single"/>
        </w:rPr>
        <w:t>2</w:t>
      </w:r>
      <w:r w:rsidR="00280909">
        <w:rPr>
          <w:bCs w:val="0"/>
          <w:sz w:val="22"/>
          <w:szCs w:val="22"/>
          <w:u w:val="single"/>
        </w:rPr>
        <w:t>0</w:t>
      </w:r>
      <w:r w:rsidRPr="00950A37">
        <w:rPr>
          <w:bCs w:val="0"/>
          <w:sz w:val="22"/>
          <w:szCs w:val="22"/>
          <w:u w:val="single"/>
        </w:rPr>
        <w:t xml:space="preserve">. </w:t>
      </w:r>
      <w:r>
        <w:rPr>
          <w:bCs w:val="0"/>
          <w:sz w:val="22"/>
          <w:szCs w:val="22"/>
          <w:u w:val="single"/>
        </w:rPr>
        <w:t>ožujka</w:t>
      </w:r>
      <w:r w:rsidRPr="00950A37">
        <w:rPr>
          <w:bCs w:val="0"/>
          <w:sz w:val="22"/>
          <w:szCs w:val="22"/>
          <w:u w:val="single"/>
        </w:rPr>
        <w:t xml:space="preserve"> 20</w:t>
      </w:r>
      <w:r w:rsidR="005239B7">
        <w:rPr>
          <w:bCs w:val="0"/>
          <w:sz w:val="22"/>
          <w:szCs w:val="22"/>
          <w:u w:val="single"/>
        </w:rPr>
        <w:t>20</w:t>
      </w:r>
      <w:r w:rsidRPr="00950A37">
        <w:rPr>
          <w:bCs w:val="0"/>
          <w:sz w:val="22"/>
          <w:szCs w:val="22"/>
          <w:u w:val="single"/>
        </w:rPr>
        <w:t>. godine (</w:t>
      </w:r>
      <w:r>
        <w:rPr>
          <w:bCs w:val="0"/>
          <w:sz w:val="22"/>
          <w:szCs w:val="22"/>
          <w:u w:val="single"/>
        </w:rPr>
        <w:t>petak)</w:t>
      </w:r>
      <w:r w:rsidRPr="00950A37">
        <w:rPr>
          <w:bCs w:val="0"/>
          <w:sz w:val="22"/>
          <w:szCs w:val="22"/>
          <w:u w:val="single"/>
        </w:rPr>
        <w:t xml:space="preserve"> s  početkom u  1</w:t>
      </w:r>
      <w:r w:rsidR="00280909">
        <w:rPr>
          <w:bCs w:val="0"/>
          <w:sz w:val="22"/>
          <w:szCs w:val="22"/>
          <w:u w:val="single"/>
        </w:rPr>
        <w:t>9</w:t>
      </w:r>
      <w:r w:rsidRPr="00950A37">
        <w:rPr>
          <w:bCs w:val="0"/>
          <w:sz w:val="22"/>
          <w:szCs w:val="22"/>
          <w:u w:val="single"/>
        </w:rPr>
        <w:t>,00  sati.</w:t>
      </w:r>
    </w:p>
    <w:p w:rsidR="00A0692E" w:rsidRDefault="00EA6F60" w:rsidP="00EA6F60">
      <w:pPr>
        <w:pStyle w:val="Uvuenotijeloteksta"/>
        <w:ind w:left="187"/>
        <w:jc w:val="both"/>
        <w:rPr>
          <w:sz w:val="22"/>
          <w:szCs w:val="22"/>
        </w:rPr>
      </w:pPr>
      <w:r w:rsidRPr="00950A37">
        <w:rPr>
          <w:sz w:val="22"/>
          <w:szCs w:val="22"/>
        </w:rPr>
        <w:t xml:space="preserve"> </w:t>
      </w:r>
      <w:r w:rsidRPr="00950A37">
        <w:rPr>
          <w:sz w:val="22"/>
          <w:szCs w:val="22"/>
        </w:rPr>
        <w:tab/>
      </w:r>
    </w:p>
    <w:p w:rsidR="00EA6F60" w:rsidRPr="00950A37" w:rsidRDefault="00EA6F60" w:rsidP="00EA6F60">
      <w:pPr>
        <w:pStyle w:val="Uvuenotijeloteksta"/>
        <w:ind w:left="187"/>
        <w:jc w:val="both"/>
        <w:rPr>
          <w:b w:val="0"/>
          <w:bCs w:val="0"/>
          <w:sz w:val="22"/>
          <w:szCs w:val="22"/>
        </w:rPr>
      </w:pPr>
      <w:r w:rsidRPr="00950A37">
        <w:rPr>
          <w:b w:val="0"/>
          <w:bCs w:val="0"/>
          <w:sz w:val="22"/>
          <w:szCs w:val="22"/>
        </w:rPr>
        <w:t>Za sjednicu predlažem sljedeći:</w:t>
      </w:r>
    </w:p>
    <w:p w:rsidR="00EA6F60" w:rsidRPr="00A0692E" w:rsidRDefault="00EA6F60" w:rsidP="00EA6F60">
      <w:pPr>
        <w:pStyle w:val="Uvuenotijeloteksta"/>
        <w:ind w:left="0"/>
        <w:jc w:val="center"/>
        <w:rPr>
          <w:b w:val="0"/>
          <w:bCs w:val="0"/>
          <w:sz w:val="22"/>
          <w:szCs w:val="22"/>
        </w:rPr>
      </w:pPr>
      <w:r w:rsidRPr="00A0692E">
        <w:rPr>
          <w:b w:val="0"/>
          <w:bCs w:val="0"/>
          <w:sz w:val="22"/>
          <w:szCs w:val="22"/>
        </w:rPr>
        <w:t>D N E V N I   R E D:</w:t>
      </w:r>
    </w:p>
    <w:p w:rsidR="00D30D58" w:rsidRPr="00A0692E" w:rsidRDefault="00D30D58" w:rsidP="00ED2754">
      <w:pPr>
        <w:pStyle w:val="Uvuenotijeloteksta"/>
        <w:ind w:left="0"/>
        <w:jc w:val="center"/>
        <w:rPr>
          <w:b w:val="0"/>
          <w:bCs w:val="0"/>
          <w:sz w:val="22"/>
          <w:szCs w:val="22"/>
        </w:rPr>
      </w:pPr>
    </w:p>
    <w:p w:rsidR="00953AB7" w:rsidRPr="00A0692E" w:rsidRDefault="00131716" w:rsidP="002B4510">
      <w:pPr>
        <w:pStyle w:val="Uvuenotijeloteksta"/>
        <w:numPr>
          <w:ilvl w:val="0"/>
          <w:numId w:val="9"/>
        </w:numPr>
        <w:tabs>
          <w:tab w:val="left" w:pos="0"/>
        </w:tabs>
        <w:jc w:val="both"/>
        <w:rPr>
          <w:b w:val="0"/>
          <w:bCs w:val="0"/>
          <w:sz w:val="22"/>
          <w:szCs w:val="22"/>
        </w:rPr>
      </w:pPr>
      <w:r w:rsidRPr="00A0692E">
        <w:rPr>
          <w:b w:val="0"/>
          <w:bCs w:val="0"/>
          <w:sz w:val="22"/>
          <w:szCs w:val="22"/>
        </w:rPr>
        <w:t>Usvajanje zapisnika sa</w:t>
      </w:r>
      <w:r w:rsidR="00EE142D" w:rsidRPr="00A0692E">
        <w:rPr>
          <w:b w:val="0"/>
          <w:bCs w:val="0"/>
          <w:sz w:val="22"/>
          <w:szCs w:val="22"/>
        </w:rPr>
        <w:t xml:space="preserve"> </w:t>
      </w:r>
      <w:r w:rsidR="00A85402">
        <w:rPr>
          <w:b w:val="0"/>
          <w:bCs w:val="0"/>
          <w:sz w:val="22"/>
          <w:szCs w:val="22"/>
        </w:rPr>
        <w:t>22</w:t>
      </w:r>
      <w:r w:rsidR="00FB6B7A" w:rsidRPr="00A0692E">
        <w:rPr>
          <w:b w:val="0"/>
          <w:bCs w:val="0"/>
          <w:sz w:val="22"/>
          <w:szCs w:val="22"/>
        </w:rPr>
        <w:t>.</w:t>
      </w:r>
      <w:r w:rsidRPr="00A0692E">
        <w:rPr>
          <w:b w:val="0"/>
          <w:bCs w:val="0"/>
          <w:sz w:val="22"/>
          <w:szCs w:val="22"/>
        </w:rPr>
        <w:t xml:space="preserve"> sje</w:t>
      </w:r>
      <w:r w:rsidR="002B4510" w:rsidRPr="00A0692E">
        <w:rPr>
          <w:b w:val="0"/>
          <w:bCs w:val="0"/>
          <w:sz w:val="22"/>
          <w:szCs w:val="22"/>
        </w:rPr>
        <w:t xml:space="preserve">dnice Općinskog vijeća održane </w:t>
      </w:r>
      <w:r w:rsidR="00A85402">
        <w:rPr>
          <w:b w:val="0"/>
          <w:bCs w:val="0"/>
          <w:sz w:val="22"/>
          <w:szCs w:val="22"/>
        </w:rPr>
        <w:t>21</w:t>
      </w:r>
      <w:r w:rsidRPr="00A0692E">
        <w:rPr>
          <w:b w:val="0"/>
          <w:bCs w:val="0"/>
          <w:sz w:val="22"/>
          <w:szCs w:val="22"/>
        </w:rPr>
        <w:t xml:space="preserve">. </w:t>
      </w:r>
      <w:r w:rsidR="00EA6F60" w:rsidRPr="00A0692E">
        <w:rPr>
          <w:b w:val="0"/>
          <w:bCs w:val="0"/>
          <w:sz w:val="22"/>
          <w:szCs w:val="22"/>
        </w:rPr>
        <w:t>siječnja</w:t>
      </w:r>
      <w:r w:rsidRPr="00A0692E">
        <w:rPr>
          <w:b w:val="0"/>
          <w:bCs w:val="0"/>
          <w:sz w:val="22"/>
          <w:szCs w:val="22"/>
        </w:rPr>
        <w:t xml:space="preserve"> 20</w:t>
      </w:r>
      <w:r w:rsidR="00280909">
        <w:rPr>
          <w:b w:val="0"/>
          <w:bCs w:val="0"/>
          <w:sz w:val="22"/>
          <w:szCs w:val="22"/>
        </w:rPr>
        <w:t>20</w:t>
      </w:r>
      <w:r w:rsidRPr="00A0692E">
        <w:rPr>
          <w:b w:val="0"/>
          <w:bCs w:val="0"/>
          <w:sz w:val="22"/>
          <w:szCs w:val="22"/>
        </w:rPr>
        <w:t>. godine</w:t>
      </w:r>
    </w:p>
    <w:p w:rsidR="006B3827" w:rsidRPr="00A0692E" w:rsidRDefault="006B3827" w:rsidP="002745CE">
      <w:pPr>
        <w:pStyle w:val="Uvuenotijeloteksta"/>
        <w:numPr>
          <w:ilvl w:val="1"/>
          <w:numId w:val="6"/>
        </w:numPr>
        <w:tabs>
          <w:tab w:val="left" w:pos="0"/>
        </w:tabs>
        <w:jc w:val="both"/>
        <w:rPr>
          <w:b w:val="0"/>
          <w:bCs w:val="0"/>
          <w:sz w:val="22"/>
          <w:szCs w:val="22"/>
        </w:rPr>
      </w:pPr>
      <w:r w:rsidRPr="00A0692E">
        <w:rPr>
          <w:b w:val="0"/>
          <w:bCs w:val="0"/>
          <w:sz w:val="22"/>
          <w:szCs w:val="22"/>
        </w:rPr>
        <w:t>zapisnik je priložen</w:t>
      </w:r>
    </w:p>
    <w:p w:rsidR="00280909" w:rsidRPr="00280909" w:rsidRDefault="00066CC4" w:rsidP="00280909">
      <w:pPr>
        <w:pStyle w:val="Uvuenotijeloteksta"/>
        <w:numPr>
          <w:ilvl w:val="0"/>
          <w:numId w:val="9"/>
        </w:numPr>
        <w:tabs>
          <w:tab w:val="left" w:pos="0"/>
        </w:tabs>
        <w:jc w:val="both"/>
        <w:rPr>
          <w:b w:val="0"/>
          <w:bCs w:val="0"/>
          <w:sz w:val="22"/>
          <w:szCs w:val="22"/>
        </w:rPr>
      </w:pPr>
      <w:r w:rsidRPr="00A0692E">
        <w:rPr>
          <w:b w:val="0"/>
          <w:sz w:val="22"/>
          <w:szCs w:val="22"/>
        </w:rPr>
        <w:t>Aktualnih pola sata</w:t>
      </w:r>
    </w:p>
    <w:p w:rsidR="00280909" w:rsidRPr="00280909" w:rsidRDefault="00280909" w:rsidP="00280909">
      <w:pPr>
        <w:pStyle w:val="Uvuenotijeloteksta"/>
        <w:numPr>
          <w:ilvl w:val="0"/>
          <w:numId w:val="9"/>
        </w:numPr>
        <w:tabs>
          <w:tab w:val="left" w:pos="0"/>
        </w:tabs>
        <w:jc w:val="both"/>
        <w:rPr>
          <w:b w:val="0"/>
          <w:sz w:val="22"/>
          <w:szCs w:val="22"/>
        </w:rPr>
      </w:pPr>
      <w:r w:rsidRPr="00280909">
        <w:rPr>
          <w:b w:val="0"/>
          <w:sz w:val="22"/>
          <w:szCs w:val="22"/>
        </w:rPr>
        <w:t xml:space="preserve">Prijedlog Odluke o dopuni Poslovnika Općinskog vijeća </w:t>
      </w:r>
      <w:r w:rsidRPr="00280909">
        <w:rPr>
          <w:b w:val="0"/>
          <w:bCs w:val="0"/>
          <w:sz w:val="22"/>
          <w:szCs w:val="22"/>
        </w:rPr>
        <w:t>Općine Nova Bukovica</w:t>
      </w:r>
    </w:p>
    <w:p w:rsidR="00624D06" w:rsidRPr="00A0692E" w:rsidRDefault="00624D06" w:rsidP="00624D06">
      <w:pPr>
        <w:pStyle w:val="Uvuenotijeloteksta"/>
        <w:numPr>
          <w:ilvl w:val="0"/>
          <w:numId w:val="9"/>
        </w:numPr>
        <w:tabs>
          <w:tab w:val="left" w:pos="0"/>
        </w:tabs>
        <w:jc w:val="both"/>
        <w:rPr>
          <w:b w:val="0"/>
          <w:bCs w:val="0"/>
          <w:sz w:val="22"/>
          <w:szCs w:val="22"/>
        </w:rPr>
      </w:pPr>
      <w:r w:rsidRPr="00A0692E">
        <w:rPr>
          <w:b w:val="0"/>
          <w:sz w:val="22"/>
          <w:szCs w:val="22"/>
        </w:rPr>
        <w:t>Prijedlog Izvješća o izvršenju programa održavanja komunalne infrastrukture na području Općine Nova Bukovica u 201</w:t>
      </w:r>
      <w:r w:rsidR="00A85402">
        <w:rPr>
          <w:b w:val="0"/>
          <w:sz w:val="22"/>
          <w:szCs w:val="22"/>
        </w:rPr>
        <w:t>9</w:t>
      </w:r>
      <w:r w:rsidRPr="00A0692E">
        <w:rPr>
          <w:b w:val="0"/>
          <w:sz w:val="22"/>
          <w:szCs w:val="22"/>
        </w:rPr>
        <w:t>. godini</w:t>
      </w:r>
    </w:p>
    <w:p w:rsidR="00624D06" w:rsidRPr="00A0692E" w:rsidRDefault="00624D06" w:rsidP="00624D06">
      <w:pPr>
        <w:pStyle w:val="Uvuenotijeloteksta"/>
        <w:numPr>
          <w:ilvl w:val="1"/>
          <w:numId w:val="6"/>
        </w:numPr>
        <w:tabs>
          <w:tab w:val="left" w:pos="0"/>
        </w:tabs>
        <w:jc w:val="both"/>
        <w:rPr>
          <w:b w:val="0"/>
          <w:bCs w:val="0"/>
          <w:sz w:val="22"/>
          <w:szCs w:val="22"/>
        </w:rPr>
      </w:pPr>
      <w:r w:rsidRPr="00A0692E">
        <w:rPr>
          <w:b w:val="0"/>
          <w:sz w:val="22"/>
          <w:szCs w:val="22"/>
        </w:rPr>
        <w:t>prijedlog Izvješća je priložen</w:t>
      </w:r>
    </w:p>
    <w:p w:rsidR="00624D06" w:rsidRPr="00A0692E" w:rsidRDefault="00624D06" w:rsidP="00624D06">
      <w:pPr>
        <w:pStyle w:val="Uvuenotijeloteksta"/>
        <w:numPr>
          <w:ilvl w:val="0"/>
          <w:numId w:val="9"/>
        </w:numPr>
        <w:tabs>
          <w:tab w:val="left" w:pos="0"/>
        </w:tabs>
        <w:jc w:val="both"/>
        <w:rPr>
          <w:b w:val="0"/>
          <w:bCs w:val="0"/>
          <w:sz w:val="22"/>
          <w:szCs w:val="22"/>
        </w:rPr>
      </w:pPr>
      <w:r w:rsidRPr="00A0692E">
        <w:rPr>
          <w:b w:val="0"/>
          <w:bCs w:val="0"/>
          <w:sz w:val="22"/>
          <w:szCs w:val="22"/>
        </w:rPr>
        <w:t>Prijedlog Izvješća o izvršenju programa gradnje objekata i uređaja komunalne infrastrukture na području Općine Nova Bukovica u 201</w:t>
      </w:r>
      <w:r w:rsidR="00A85402">
        <w:rPr>
          <w:b w:val="0"/>
          <w:bCs w:val="0"/>
          <w:sz w:val="22"/>
          <w:szCs w:val="22"/>
        </w:rPr>
        <w:t>9</w:t>
      </w:r>
      <w:r w:rsidRPr="00A0692E">
        <w:rPr>
          <w:b w:val="0"/>
          <w:bCs w:val="0"/>
          <w:sz w:val="22"/>
          <w:szCs w:val="22"/>
        </w:rPr>
        <w:t>. godini</w:t>
      </w:r>
    </w:p>
    <w:p w:rsidR="00624D06" w:rsidRPr="00A0692E" w:rsidRDefault="00624D06" w:rsidP="00624D06">
      <w:pPr>
        <w:pStyle w:val="Uvuenotijeloteksta"/>
        <w:numPr>
          <w:ilvl w:val="1"/>
          <w:numId w:val="6"/>
        </w:numPr>
        <w:tabs>
          <w:tab w:val="left" w:pos="0"/>
        </w:tabs>
        <w:jc w:val="both"/>
        <w:rPr>
          <w:b w:val="0"/>
          <w:bCs w:val="0"/>
          <w:sz w:val="22"/>
          <w:szCs w:val="22"/>
        </w:rPr>
      </w:pPr>
      <w:r w:rsidRPr="00A0692E">
        <w:rPr>
          <w:b w:val="0"/>
          <w:sz w:val="22"/>
          <w:szCs w:val="22"/>
        </w:rPr>
        <w:t>prijedlog Izvješća je priložen</w:t>
      </w:r>
    </w:p>
    <w:p w:rsidR="00624D06" w:rsidRPr="00A0692E" w:rsidRDefault="00624D06" w:rsidP="00624D06">
      <w:pPr>
        <w:pStyle w:val="Uvuenotijeloteksta"/>
        <w:numPr>
          <w:ilvl w:val="0"/>
          <w:numId w:val="9"/>
        </w:numPr>
        <w:tabs>
          <w:tab w:val="left" w:pos="0"/>
        </w:tabs>
        <w:jc w:val="both"/>
        <w:rPr>
          <w:b w:val="0"/>
          <w:bCs w:val="0"/>
          <w:sz w:val="22"/>
          <w:szCs w:val="22"/>
        </w:rPr>
      </w:pPr>
      <w:r w:rsidRPr="00A0692E">
        <w:rPr>
          <w:b w:val="0"/>
          <w:bCs w:val="0"/>
          <w:sz w:val="22"/>
          <w:szCs w:val="22"/>
        </w:rPr>
        <w:t>Prijedlog Izvješća o izvršenju programa utroška naknade za zadržavanje nezakonito izgr</w:t>
      </w:r>
      <w:r w:rsidR="00A0692E" w:rsidRPr="00A0692E">
        <w:rPr>
          <w:b w:val="0"/>
          <w:bCs w:val="0"/>
          <w:sz w:val="22"/>
          <w:szCs w:val="22"/>
        </w:rPr>
        <w:t>ađenih zgrada u prostoru za 201</w:t>
      </w:r>
      <w:r w:rsidR="00A85402">
        <w:rPr>
          <w:b w:val="0"/>
          <w:bCs w:val="0"/>
          <w:sz w:val="22"/>
          <w:szCs w:val="22"/>
        </w:rPr>
        <w:t>9</w:t>
      </w:r>
      <w:r w:rsidRPr="00A0692E">
        <w:rPr>
          <w:b w:val="0"/>
          <w:bCs w:val="0"/>
          <w:sz w:val="22"/>
          <w:szCs w:val="22"/>
        </w:rPr>
        <w:t xml:space="preserve">. </w:t>
      </w:r>
      <w:r w:rsidR="002310DE" w:rsidRPr="00A0692E">
        <w:rPr>
          <w:b w:val="0"/>
          <w:bCs w:val="0"/>
          <w:sz w:val="22"/>
          <w:szCs w:val="22"/>
        </w:rPr>
        <w:t>g</w:t>
      </w:r>
      <w:r w:rsidRPr="00A0692E">
        <w:rPr>
          <w:b w:val="0"/>
          <w:bCs w:val="0"/>
          <w:sz w:val="22"/>
          <w:szCs w:val="22"/>
        </w:rPr>
        <w:t>odinu</w:t>
      </w:r>
    </w:p>
    <w:p w:rsidR="00624D06" w:rsidRPr="00A0692E" w:rsidRDefault="00624D06" w:rsidP="00624D06">
      <w:pPr>
        <w:pStyle w:val="Uvuenotijeloteksta"/>
        <w:numPr>
          <w:ilvl w:val="1"/>
          <w:numId w:val="6"/>
        </w:numPr>
        <w:tabs>
          <w:tab w:val="left" w:pos="0"/>
        </w:tabs>
        <w:jc w:val="both"/>
        <w:rPr>
          <w:b w:val="0"/>
          <w:bCs w:val="0"/>
          <w:sz w:val="22"/>
          <w:szCs w:val="22"/>
        </w:rPr>
      </w:pPr>
      <w:r w:rsidRPr="00A0692E">
        <w:rPr>
          <w:b w:val="0"/>
          <w:sz w:val="22"/>
          <w:szCs w:val="22"/>
        </w:rPr>
        <w:t>prijedlog Izvješća je priložen</w:t>
      </w:r>
    </w:p>
    <w:p w:rsidR="00624D06" w:rsidRPr="00A0692E" w:rsidRDefault="00624D06" w:rsidP="00624D06">
      <w:pPr>
        <w:pStyle w:val="Uvuenotijeloteksta"/>
        <w:numPr>
          <w:ilvl w:val="0"/>
          <w:numId w:val="9"/>
        </w:numPr>
        <w:tabs>
          <w:tab w:val="left" w:pos="0"/>
        </w:tabs>
        <w:jc w:val="both"/>
        <w:rPr>
          <w:b w:val="0"/>
          <w:bCs w:val="0"/>
          <w:sz w:val="22"/>
          <w:szCs w:val="22"/>
        </w:rPr>
      </w:pPr>
      <w:r w:rsidRPr="00A0692E">
        <w:rPr>
          <w:b w:val="0"/>
          <w:sz w:val="22"/>
          <w:szCs w:val="22"/>
        </w:rPr>
        <w:t>Prijedlog Izvješća o izvršenju programa utroška sredstava šumskog doprinosa za 201</w:t>
      </w:r>
      <w:r w:rsidR="00A85402">
        <w:rPr>
          <w:b w:val="0"/>
          <w:sz w:val="22"/>
          <w:szCs w:val="22"/>
        </w:rPr>
        <w:t>9</w:t>
      </w:r>
      <w:r w:rsidRPr="00A0692E">
        <w:rPr>
          <w:b w:val="0"/>
          <w:sz w:val="22"/>
          <w:szCs w:val="22"/>
        </w:rPr>
        <w:t xml:space="preserve">. </w:t>
      </w:r>
      <w:r w:rsidR="002310DE" w:rsidRPr="00A0692E">
        <w:rPr>
          <w:b w:val="0"/>
          <w:sz w:val="22"/>
          <w:szCs w:val="22"/>
        </w:rPr>
        <w:t>g</w:t>
      </w:r>
      <w:r w:rsidRPr="00A0692E">
        <w:rPr>
          <w:b w:val="0"/>
          <w:sz w:val="22"/>
          <w:szCs w:val="22"/>
        </w:rPr>
        <w:t>odinu</w:t>
      </w:r>
    </w:p>
    <w:p w:rsidR="00624D06" w:rsidRPr="00A0692E" w:rsidRDefault="00624D06" w:rsidP="00624D06">
      <w:pPr>
        <w:pStyle w:val="Uvuenotijeloteksta"/>
        <w:numPr>
          <w:ilvl w:val="1"/>
          <w:numId w:val="6"/>
        </w:numPr>
        <w:tabs>
          <w:tab w:val="left" w:pos="0"/>
        </w:tabs>
        <w:jc w:val="both"/>
        <w:rPr>
          <w:b w:val="0"/>
          <w:bCs w:val="0"/>
          <w:sz w:val="22"/>
          <w:szCs w:val="22"/>
        </w:rPr>
      </w:pPr>
      <w:r w:rsidRPr="00A0692E">
        <w:rPr>
          <w:b w:val="0"/>
          <w:sz w:val="22"/>
          <w:szCs w:val="22"/>
        </w:rPr>
        <w:t xml:space="preserve"> prijedlog Izvješća je priložen</w:t>
      </w:r>
    </w:p>
    <w:p w:rsidR="00624D06" w:rsidRPr="00A0692E" w:rsidRDefault="002040C2" w:rsidP="00624D06">
      <w:pPr>
        <w:pStyle w:val="Uvuenotijeloteksta"/>
        <w:numPr>
          <w:ilvl w:val="0"/>
          <w:numId w:val="9"/>
        </w:numPr>
        <w:tabs>
          <w:tab w:val="left" w:pos="0"/>
        </w:tabs>
        <w:jc w:val="both"/>
        <w:rPr>
          <w:b w:val="0"/>
          <w:bCs w:val="0"/>
          <w:sz w:val="22"/>
          <w:szCs w:val="22"/>
        </w:rPr>
      </w:pPr>
      <w:r w:rsidRPr="00A0692E">
        <w:rPr>
          <w:b w:val="0"/>
          <w:bCs w:val="0"/>
          <w:sz w:val="22"/>
          <w:szCs w:val="22"/>
        </w:rPr>
        <w:t xml:space="preserve">Prijedlog Izvješća o izvršenju Programa korištenja sredstava ostvarenih od zakupa i davanje na korištenje poljoprivrednog zemljišta u vlasništvu Republike Hrvatske </w:t>
      </w:r>
      <w:r w:rsidR="00624D06" w:rsidRPr="00A0692E">
        <w:rPr>
          <w:b w:val="0"/>
          <w:bCs w:val="0"/>
          <w:sz w:val="22"/>
          <w:szCs w:val="22"/>
        </w:rPr>
        <w:t xml:space="preserve"> </w:t>
      </w:r>
      <w:r w:rsidR="00A0692E" w:rsidRPr="00A0692E">
        <w:rPr>
          <w:b w:val="0"/>
          <w:bCs w:val="0"/>
          <w:sz w:val="22"/>
          <w:szCs w:val="22"/>
        </w:rPr>
        <w:t>u 201</w:t>
      </w:r>
      <w:r w:rsidR="00A85402">
        <w:rPr>
          <w:b w:val="0"/>
          <w:bCs w:val="0"/>
          <w:sz w:val="22"/>
          <w:szCs w:val="22"/>
        </w:rPr>
        <w:t>9</w:t>
      </w:r>
      <w:r w:rsidR="009F4E35" w:rsidRPr="00A0692E">
        <w:rPr>
          <w:b w:val="0"/>
          <w:bCs w:val="0"/>
          <w:sz w:val="22"/>
          <w:szCs w:val="22"/>
        </w:rPr>
        <w:t xml:space="preserve">. </w:t>
      </w:r>
      <w:r w:rsidR="002310DE" w:rsidRPr="00A0692E">
        <w:rPr>
          <w:b w:val="0"/>
          <w:bCs w:val="0"/>
          <w:sz w:val="22"/>
          <w:szCs w:val="22"/>
        </w:rPr>
        <w:t>g</w:t>
      </w:r>
      <w:r w:rsidR="009F4E35" w:rsidRPr="00A0692E">
        <w:rPr>
          <w:b w:val="0"/>
          <w:bCs w:val="0"/>
          <w:sz w:val="22"/>
          <w:szCs w:val="22"/>
        </w:rPr>
        <w:t>odini</w:t>
      </w:r>
    </w:p>
    <w:p w:rsidR="009F4E35" w:rsidRPr="00A0692E" w:rsidRDefault="009F4E35" w:rsidP="009F4E35">
      <w:pPr>
        <w:pStyle w:val="Uvuenotijeloteksta"/>
        <w:numPr>
          <w:ilvl w:val="1"/>
          <w:numId w:val="6"/>
        </w:numPr>
        <w:tabs>
          <w:tab w:val="left" w:pos="0"/>
        </w:tabs>
        <w:jc w:val="both"/>
        <w:rPr>
          <w:b w:val="0"/>
          <w:bCs w:val="0"/>
          <w:sz w:val="22"/>
          <w:szCs w:val="22"/>
        </w:rPr>
      </w:pPr>
      <w:r w:rsidRPr="00A0692E">
        <w:rPr>
          <w:b w:val="0"/>
          <w:sz w:val="22"/>
          <w:szCs w:val="22"/>
        </w:rPr>
        <w:t>prijedlog Izvješća je priložen</w:t>
      </w:r>
    </w:p>
    <w:p w:rsidR="00EA6F60" w:rsidRPr="00A0692E" w:rsidRDefault="00A0692E" w:rsidP="001633B9">
      <w:pPr>
        <w:pStyle w:val="Uvuenotijeloteksta"/>
        <w:numPr>
          <w:ilvl w:val="0"/>
          <w:numId w:val="9"/>
        </w:numPr>
        <w:tabs>
          <w:tab w:val="left" w:pos="0"/>
        </w:tabs>
        <w:jc w:val="both"/>
        <w:rPr>
          <w:b w:val="0"/>
          <w:bCs w:val="0"/>
          <w:sz w:val="22"/>
          <w:szCs w:val="22"/>
        </w:rPr>
      </w:pPr>
      <w:r w:rsidRPr="00A0692E">
        <w:rPr>
          <w:b w:val="0"/>
          <w:bCs w:val="0"/>
          <w:sz w:val="22"/>
          <w:szCs w:val="22"/>
        </w:rPr>
        <w:t>Donošenje zaključka o prihvaćanju</w:t>
      </w:r>
      <w:r w:rsidR="001633B9" w:rsidRPr="00A0692E">
        <w:rPr>
          <w:b w:val="0"/>
          <w:bCs w:val="0"/>
          <w:sz w:val="22"/>
          <w:szCs w:val="22"/>
        </w:rPr>
        <w:t xml:space="preserve"> izvješća udruga na području Općine Nova Bukovica za 201</w:t>
      </w:r>
      <w:r w:rsidR="00A85402">
        <w:rPr>
          <w:b w:val="0"/>
          <w:bCs w:val="0"/>
          <w:sz w:val="22"/>
          <w:szCs w:val="22"/>
        </w:rPr>
        <w:t>9</w:t>
      </w:r>
      <w:r w:rsidR="001633B9" w:rsidRPr="00A0692E">
        <w:rPr>
          <w:b w:val="0"/>
          <w:bCs w:val="0"/>
          <w:sz w:val="22"/>
          <w:szCs w:val="22"/>
        </w:rPr>
        <w:t xml:space="preserve">. </w:t>
      </w:r>
      <w:r w:rsidRPr="00A0692E">
        <w:rPr>
          <w:b w:val="0"/>
          <w:bCs w:val="0"/>
          <w:sz w:val="22"/>
          <w:szCs w:val="22"/>
        </w:rPr>
        <w:t>g</w:t>
      </w:r>
      <w:r w:rsidR="001633B9" w:rsidRPr="00A0692E">
        <w:rPr>
          <w:b w:val="0"/>
          <w:bCs w:val="0"/>
          <w:sz w:val="22"/>
          <w:szCs w:val="22"/>
        </w:rPr>
        <w:t>odinu</w:t>
      </w:r>
    </w:p>
    <w:p w:rsidR="00A0692E" w:rsidRPr="00A0692E" w:rsidRDefault="00A0692E" w:rsidP="00A0692E">
      <w:pPr>
        <w:pStyle w:val="Uvuenotijeloteksta"/>
        <w:numPr>
          <w:ilvl w:val="1"/>
          <w:numId w:val="6"/>
        </w:numPr>
        <w:tabs>
          <w:tab w:val="left" w:pos="0"/>
        </w:tabs>
        <w:jc w:val="both"/>
        <w:rPr>
          <w:b w:val="0"/>
          <w:bCs w:val="0"/>
          <w:sz w:val="22"/>
          <w:szCs w:val="22"/>
        </w:rPr>
      </w:pPr>
      <w:r w:rsidRPr="00A0692E">
        <w:rPr>
          <w:b w:val="0"/>
          <w:bCs w:val="0"/>
          <w:sz w:val="22"/>
          <w:szCs w:val="22"/>
        </w:rPr>
        <w:t xml:space="preserve">prijedlog Zaključka je priložen </w:t>
      </w:r>
    </w:p>
    <w:p w:rsidR="00A0692E" w:rsidRPr="00A0692E" w:rsidRDefault="00280909" w:rsidP="00A0692E">
      <w:pPr>
        <w:pStyle w:val="Uvuenotijeloteksta"/>
        <w:numPr>
          <w:ilvl w:val="1"/>
          <w:numId w:val="6"/>
        </w:numPr>
        <w:tabs>
          <w:tab w:val="left" w:pos="0"/>
        </w:tabs>
        <w:jc w:val="both"/>
        <w:rPr>
          <w:b w:val="0"/>
          <w:bCs w:val="0"/>
          <w:sz w:val="22"/>
          <w:szCs w:val="22"/>
        </w:rPr>
      </w:pPr>
      <w:r>
        <w:rPr>
          <w:b w:val="0"/>
          <w:bCs w:val="0"/>
          <w:sz w:val="22"/>
          <w:szCs w:val="22"/>
        </w:rPr>
        <w:t xml:space="preserve">priložena </w:t>
      </w:r>
      <w:r w:rsidR="00805985">
        <w:rPr>
          <w:b w:val="0"/>
          <w:bCs w:val="0"/>
          <w:sz w:val="22"/>
          <w:szCs w:val="22"/>
        </w:rPr>
        <w:t>i</w:t>
      </w:r>
      <w:r w:rsidR="00A0692E" w:rsidRPr="00A0692E">
        <w:rPr>
          <w:b w:val="0"/>
          <w:bCs w:val="0"/>
          <w:sz w:val="22"/>
          <w:szCs w:val="22"/>
        </w:rPr>
        <w:t>zvješća udruga</w:t>
      </w:r>
    </w:p>
    <w:p w:rsidR="00280909" w:rsidRDefault="00ED2754" w:rsidP="00280909">
      <w:pPr>
        <w:pStyle w:val="Uvuenotijeloteksta"/>
        <w:numPr>
          <w:ilvl w:val="0"/>
          <w:numId w:val="9"/>
        </w:numPr>
        <w:tabs>
          <w:tab w:val="left" w:pos="0"/>
        </w:tabs>
        <w:jc w:val="both"/>
        <w:rPr>
          <w:b w:val="0"/>
          <w:bCs w:val="0"/>
          <w:sz w:val="22"/>
          <w:szCs w:val="22"/>
        </w:rPr>
      </w:pPr>
      <w:r w:rsidRPr="00A0692E">
        <w:rPr>
          <w:b w:val="0"/>
          <w:bCs w:val="0"/>
          <w:sz w:val="22"/>
          <w:szCs w:val="22"/>
        </w:rPr>
        <w:t xml:space="preserve"> </w:t>
      </w:r>
      <w:r w:rsidR="00FF6232">
        <w:rPr>
          <w:b w:val="0"/>
          <w:bCs w:val="0"/>
          <w:sz w:val="22"/>
          <w:szCs w:val="22"/>
        </w:rPr>
        <w:t xml:space="preserve">Prijedlog </w:t>
      </w:r>
      <w:r w:rsidR="003C56A5">
        <w:rPr>
          <w:b w:val="0"/>
          <w:bCs w:val="0"/>
          <w:sz w:val="22"/>
          <w:szCs w:val="22"/>
        </w:rPr>
        <w:t>Odluke o sufinanciranju vrtića</w:t>
      </w:r>
      <w:r w:rsidR="00280909">
        <w:rPr>
          <w:b w:val="0"/>
          <w:bCs w:val="0"/>
          <w:sz w:val="22"/>
          <w:szCs w:val="22"/>
        </w:rPr>
        <w:t xml:space="preserve">, </w:t>
      </w:r>
      <w:r w:rsidR="00FF6232">
        <w:rPr>
          <w:b w:val="0"/>
          <w:bCs w:val="0"/>
          <w:sz w:val="22"/>
          <w:szCs w:val="22"/>
        </w:rPr>
        <w:t xml:space="preserve">u prilogu </w:t>
      </w:r>
      <w:r w:rsidR="00280909">
        <w:rPr>
          <w:b w:val="0"/>
          <w:bCs w:val="0"/>
          <w:sz w:val="22"/>
          <w:szCs w:val="22"/>
        </w:rPr>
        <w:t>s obrazloženjem</w:t>
      </w:r>
    </w:p>
    <w:p w:rsidR="00280909" w:rsidRPr="00280909" w:rsidRDefault="00280909" w:rsidP="00280909">
      <w:pPr>
        <w:pStyle w:val="Uvuenotijeloteksta"/>
        <w:numPr>
          <w:ilvl w:val="0"/>
          <w:numId w:val="9"/>
        </w:numPr>
        <w:tabs>
          <w:tab w:val="left" w:pos="0"/>
        </w:tabs>
        <w:jc w:val="both"/>
        <w:rPr>
          <w:rFonts w:cs="Times New Roman"/>
          <w:b w:val="0"/>
          <w:bCs w:val="0"/>
          <w:sz w:val="22"/>
          <w:szCs w:val="22"/>
        </w:rPr>
      </w:pPr>
      <w:r w:rsidRPr="00280909">
        <w:rPr>
          <w:rFonts w:ascii="Garamond" w:hAnsi="Garamond" w:cs="Times New Roman"/>
          <w:b w:val="0"/>
        </w:rPr>
        <w:t>G</w:t>
      </w:r>
      <w:r w:rsidRPr="00280909">
        <w:rPr>
          <w:rFonts w:cs="Times New Roman"/>
          <w:b w:val="0"/>
          <w:sz w:val="22"/>
          <w:szCs w:val="22"/>
        </w:rPr>
        <w:t>odišnji provedbeni plan</w:t>
      </w:r>
      <w:r w:rsidRPr="00280909">
        <w:rPr>
          <w:rFonts w:cs="Times New Roman"/>
          <w:b w:val="0"/>
          <w:bCs w:val="0"/>
          <w:sz w:val="22"/>
          <w:szCs w:val="22"/>
        </w:rPr>
        <w:t xml:space="preserve"> </w:t>
      </w:r>
      <w:r w:rsidRPr="00280909">
        <w:rPr>
          <w:rFonts w:cs="Times New Roman"/>
          <w:b w:val="0"/>
          <w:sz w:val="22"/>
          <w:szCs w:val="22"/>
        </w:rPr>
        <w:t>unapređenja zaštite od požara za</w:t>
      </w:r>
      <w:r>
        <w:rPr>
          <w:rFonts w:cs="Times New Roman"/>
          <w:b w:val="0"/>
          <w:sz w:val="22"/>
          <w:szCs w:val="22"/>
        </w:rPr>
        <w:t xml:space="preserve"> područje O</w:t>
      </w:r>
      <w:r w:rsidRPr="00280909">
        <w:rPr>
          <w:rFonts w:cs="Times New Roman"/>
          <w:b w:val="0"/>
          <w:sz w:val="22"/>
          <w:szCs w:val="22"/>
        </w:rPr>
        <w:t xml:space="preserve">pćine </w:t>
      </w:r>
      <w:r>
        <w:rPr>
          <w:rFonts w:cs="Times New Roman"/>
          <w:b w:val="0"/>
          <w:sz w:val="22"/>
          <w:szCs w:val="22"/>
        </w:rPr>
        <w:t>N</w:t>
      </w:r>
      <w:r w:rsidRPr="00280909">
        <w:rPr>
          <w:rFonts w:cs="Times New Roman"/>
          <w:b w:val="0"/>
          <w:sz w:val="22"/>
          <w:szCs w:val="22"/>
        </w:rPr>
        <w:t xml:space="preserve">ova </w:t>
      </w:r>
      <w:r>
        <w:rPr>
          <w:rFonts w:cs="Times New Roman"/>
          <w:b w:val="0"/>
          <w:sz w:val="22"/>
          <w:szCs w:val="22"/>
        </w:rPr>
        <w:t>B</w:t>
      </w:r>
      <w:r w:rsidRPr="00280909">
        <w:rPr>
          <w:rFonts w:cs="Times New Roman"/>
          <w:b w:val="0"/>
          <w:sz w:val="22"/>
          <w:szCs w:val="22"/>
        </w:rPr>
        <w:t xml:space="preserve">ukovica za 2020. </w:t>
      </w:r>
      <w:r>
        <w:rPr>
          <w:rFonts w:cs="Times New Roman"/>
          <w:b w:val="0"/>
          <w:sz w:val="22"/>
          <w:szCs w:val="22"/>
        </w:rPr>
        <w:t>g</w:t>
      </w:r>
      <w:r w:rsidRPr="00280909">
        <w:rPr>
          <w:rFonts w:cs="Times New Roman"/>
          <w:b w:val="0"/>
          <w:sz w:val="22"/>
          <w:szCs w:val="22"/>
        </w:rPr>
        <w:t>odinu</w:t>
      </w:r>
      <w:r w:rsidR="00FF6232">
        <w:rPr>
          <w:rFonts w:cs="Times New Roman"/>
          <w:b w:val="0"/>
          <w:sz w:val="22"/>
          <w:szCs w:val="22"/>
        </w:rPr>
        <w:t>, u prilogu</w:t>
      </w:r>
    </w:p>
    <w:p w:rsidR="00280909" w:rsidRDefault="00280909" w:rsidP="00280909">
      <w:pPr>
        <w:pStyle w:val="Odlomakpopisa"/>
        <w:numPr>
          <w:ilvl w:val="0"/>
          <w:numId w:val="9"/>
        </w:numPr>
        <w:spacing w:before="1" w:line="240" w:lineRule="exact"/>
        <w:ind w:right="464"/>
        <w:rPr>
          <w:sz w:val="22"/>
          <w:szCs w:val="22"/>
        </w:rPr>
      </w:pPr>
      <w:r w:rsidRPr="00280909">
        <w:rPr>
          <w:sz w:val="22"/>
          <w:szCs w:val="22"/>
        </w:rPr>
        <w:t>Prijedlog Odluke o a</w:t>
      </w:r>
      <w:r w:rsidRPr="00280909">
        <w:rPr>
          <w:spacing w:val="1"/>
          <w:sz w:val="22"/>
          <w:szCs w:val="22"/>
        </w:rPr>
        <w:t>g</w:t>
      </w:r>
      <w:r w:rsidRPr="00280909">
        <w:rPr>
          <w:sz w:val="22"/>
          <w:szCs w:val="22"/>
        </w:rPr>
        <w:t>r</w:t>
      </w:r>
      <w:r w:rsidRPr="00280909">
        <w:rPr>
          <w:spacing w:val="1"/>
          <w:sz w:val="22"/>
          <w:szCs w:val="22"/>
        </w:rPr>
        <w:t>o</w:t>
      </w:r>
      <w:r w:rsidRPr="00280909">
        <w:rPr>
          <w:sz w:val="22"/>
          <w:szCs w:val="22"/>
        </w:rPr>
        <w:t>tehni</w:t>
      </w:r>
      <w:r w:rsidRPr="00280909">
        <w:rPr>
          <w:spacing w:val="-1"/>
          <w:sz w:val="22"/>
          <w:szCs w:val="22"/>
        </w:rPr>
        <w:t>č</w:t>
      </w:r>
      <w:r w:rsidRPr="00280909">
        <w:rPr>
          <w:sz w:val="22"/>
          <w:szCs w:val="22"/>
        </w:rPr>
        <w:t>kim</w:t>
      </w:r>
      <w:r w:rsidRPr="00280909">
        <w:rPr>
          <w:spacing w:val="-14"/>
          <w:sz w:val="22"/>
          <w:szCs w:val="22"/>
        </w:rPr>
        <w:t xml:space="preserve"> </w:t>
      </w:r>
      <w:r w:rsidRPr="00280909">
        <w:rPr>
          <w:sz w:val="22"/>
          <w:szCs w:val="22"/>
        </w:rPr>
        <w:t>m</w:t>
      </w:r>
      <w:r w:rsidRPr="00280909">
        <w:rPr>
          <w:spacing w:val="1"/>
          <w:sz w:val="22"/>
          <w:szCs w:val="22"/>
        </w:rPr>
        <w:t>j</w:t>
      </w:r>
      <w:r w:rsidRPr="00280909">
        <w:rPr>
          <w:sz w:val="22"/>
          <w:szCs w:val="22"/>
        </w:rPr>
        <w:t>erama,</w:t>
      </w:r>
      <w:r w:rsidRPr="00280909">
        <w:rPr>
          <w:spacing w:val="-8"/>
          <w:sz w:val="22"/>
          <w:szCs w:val="22"/>
        </w:rPr>
        <w:t xml:space="preserve"> </w:t>
      </w:r>
      <w:r w:rsidRPr="00280909">
        <w:rPr>
          <w:sz w:val="22"/>
          <w:szCs w:val="22"/>
        </w:rPr>
        <w:t>mje</w:t>
      </w:r>
      <w:r w:rsidRPr="00280909">
        <w:rPr>
          <w:spacing w:val="-1"/>
          <w:sz w:val="22"/>
          <w:szCs w:val="22"/>
        </w:rPr>
        <w:t>r</w:t>
      </w:r>
      <w:r w:rsidRPr="00280909">
        <w:rPr>
          <w:sz w:val="22"/>
          <w:szCs w:val="22"/>
        </w:rPr>
        <w:t>ama</w:t>
      </w:r>
      <w:r w:rsidRPr="00280909">
        <w:rPr>
          <w:spacing w:val="-7"/>
          <w:sz w:val="22"/>
          <w:szCs w:val="22"/>
        </w:rPr>
        <w:t xml:space="preserve"> </w:t>
      </w:r>
      <w:r w:rsidRPr="00280909">
        <w:rPr>
          <w:spacing w:val="1"/>
          <w:sz w:val="22"/>
          <w:szCs w:val="22"/>
        </w:rPr>
        <w:t>z</w:t>
      </w:r>
      <w:r w:rsidRPr="00280909">
        <w:rPr>
          <w:sz w:val="22"/>
          <w:szCs w:val="22"/>
        </w:rPr>
        <w:t>a uređiva</w:t>
      </w:r>
      <w:r w:rsidRPr="00280909">
        <w:rPr>
          <w:spacing w:val="1"/>
          <w:sz w:val="22"/>
          <w:szCs w:val="22"/>
        </w:rPr>
        <w:t>n</w:t>
      </w:r>
      <w:r w:rsidRPr="00280909">
        <w:rPr>
          <w:sz w:val="22"/>
          <w:szCs w:val="22"/>
        </w:rPr>
        <w:t>je,</w:t>
      </w:r>
      <w:r w:rsidRPr="00280909">
        <w:rPr>
          <w:spacing w:val="-11"/>
          <w:sz w:val="22"/>
          <w:szCs w:val="22"/>
        </w:rPr>
        <w:t xml:space="preserve"> </w:t>
      </w:r>
      <w:r w:rsidRPr="00280909">
        <w:rPr>
          <w:spacing w:val="1"/>
          <w:sz w:val="22"/>
          <w:szCs w:val="22"/>
        </w:rPr>
        <w:t>o</w:t>
      </w:r>
      <w:r w:rsidRPr="00280909">
        <w:rPr>
          <w:sz w:val="22"/>
          <w:szCs w:val="22"/>
        </w:rPr>
        <w:t>drža</w:t>
      </w:r>
      <w:r w:rsidRPr="00280909">
        <w:rPr>
          <w:spacing w:val="1"/>
          <w:sz w:val="22"/>
          <w:szCs w:val="22"/>
        </w:rPr>
        <w:t>v</w:t>
      </w:r>
      <w:r w:rsidRPr="00280909">
        <w:rPr>
          <w:sz w:val="22"/>
          <w:szCs w:val="22"/>
        </w:rPr>
        <w:t>a</w:t>
      </w:r>
      <w:r w:rsidRPr="00280909">
        <w:rPr>
          <w:spacing w:val="1"/>
          <w:sz w:val="22"/>
          <w:szCs w:val="22"/>
        </w:rPr>
        <w:t>n</w:t>
      </w:r>
      <w:r w:rsidRPr="00280909">
        <w:rPr>
          <w:sz w:val="22"/>
          <w:szCs w:val="22"/>
        </w:rPr>
        <w:t>je</w:t>
      </w:r>
      <w:r w:rsidRPr="00280909">
        <w:rPr>
          <w:spacing w:val="-11"/>
          <w:sz w:val="22"/>
          <w:szCs w:val="22"/>
        </w:rPr>
        <w:t xml:space="preserve"> </w:t>
      </w:r>
      <w:r>
        <w:rPr>
          <w:spacing w:val="-11"/>
          <w:sz w:val="22"/>
          <w:szCs w:val="22"/>
        </w:rPr>
        <w:t xml:space="preserve"> p</w:t>
      </w:r>
      <w:r w:rsidRPr="00280909">
        <w:rPr>
          <w:spacing w:val="1"/>
          <w:sz w:val="22"/>
          <w:szCs w:val="22"/>
        </w:rPr>
        <w:t>o</w:t>
      </w:r>
      <w:r w:rsidRPr="00280909">
        <w:rPr>
          <w:sz w:val="22"/>
          <w:szCs w:val="22"/>
        </w:rPr>
        <w:t>lj</w:t>
      </w:r>
      <w:r w:rsidRPr="00280909">
        <w:rPr>
          <w:spacing w:val="1"/>
          <w:sz w:val="22"/>
          <w:szCs w:val="22"/>
        </w:rPr>
        <w:t>o</w:t>
      </w:r>
      <w:r w:rsidRPr="00280909">
        <w:rPr>
          <w:sz w:val="22"/>
          <w:szCs w:val="22"/>
        </w:rPr>
        <w:t>privrednih</w:t>
      </w:r>
      <w:r w:rsidRPr="00280909">
        <w:rPr>
          <w:spacing w:val="-15"/>
          <w:sz w:val="22"/>
          <w:szCs w:val="22"/>
        </w:rPr>
        <w:t xml:space="preserve"> </w:t>
      </w:r>
      <w:r w:rsidRPr="00280909">
        <w:rPr>
          <w:sz w:val="22"/>
          <w:szCs w:val="22"/>
        </w:rPr>
        <w:t>rudina</w:t>
      </w:r>
      <w:r w:rsidRPr="00280909">
        <w:rPr>
          <w:spacing w:val="-5"/>
          <w:sz w:val="22"/>
          <w:szCs w:val="22"/>
        </w:rPr>
        <w:t xml:space="preserve"> </w:t>
      </w:r>
      <w:r w:rsidRPr="00280909">
        <w:rPr>
          <w:sz w:val="22"/>
          <w:szCs w:val="22"/>
        </w:rPr>
        <w:t>i p</w:t>
      </w:r>
      <w:r w:rsidRPr="00280909">
        <w:rPr>
          <w:spacing w:val="1"/>
          <w:sz w:val="22"/>
          <w:szCs w:val="22"/>
        </w:rPr>
        <w:t>o</w:t>
      </w:r>
      <w:r w:rsidRPr="00280909">
        <w:rPr>
          <w:sz w:val="22"/>
          <w:szCs w:val="22"/>
        </w:rPr>
        <w:t>sebnih</w:t>
      </w:r>
      <w:r w:rsidRPr="00280909">
        <w:rPr>
          <w:spacing w:val="-7"/>
          <w:sz w:val="22"/>
          <w:szCs w:val="22"/>
        </w:rPr>
        <w:t xml:space="preserve"> </w:t>
      </w:r>
      <w:r w:rsidRPr="00280909">
        <w:rPr>
          <w:sz w:val="22"/>
          <w:szCs w:val="22"/>
        </w:rPr>
        <w:t>mjera</w:t>
      </w:r>
      <w:r w:rsidRPr="00280909">
        <w:rPr>
          <w:spacing w:val="-6"/>
          <w:sz w:val="22"/>
          <w:szCs w:val="22"/>
        </w:rPr>
        <w:t xml:space="preserve"> </w:t>
      </w:r>
      <w:r w:rsidRPr="00280909">
        <w:rPr>
          <w:sz w:val="22"/>
          <w:szCs w:val="22"/>
        </w:rPr>
        <w:t>zaštite</w:t>
      </w:r>
      <w:r w:rsidRPr="00280909">
        <w:rPr>
          <w:spacing w:val="-5"/>
          <w:sz w:val="22"/>
          <w:szCs w:val="22"/>
        </w:rPr>
        <w:t xml:space="preserve"> </w:t>
      </w:r>
      <w:r w:rsidRPr="00280909">
        <w:rPr>
          <w:spacing w:val="2"/>
          <w:sz w:val="22"/>
          <w:szCs w:val="22"/>
        </w:rPr>
        <w:t>o</w:t>
      </w:r>
      <w:r w:rsidRPr="00280909">
        <w:rPr>
          <w:sz w:val="22"/>
          <w:szCs w:val="22"/>
        </w:rPr>
        <w:t>d</w:t>
      </w:r>
      <w:r w:rsidRPr="00280909">
        <w:rPr>
          <w:spacing w:val="-2"/>
          <w:sz w:val="22"/>
          <w:szCs w:val="22"/>
        </w:rPr>
        <w:t xml:space="preserve"> </w:t>
      </w:r>
      <w:r w:rsidRPr="00280909">
        <w:rPr>
          <w:spacing w:val="1"/>
          <w:sz w:val="22"/>
          <w:szCs w:val="22"/>
        </w:rPr>
        <w:t>p</w:t>
      </w:r>
      <w:r w:rsidRPr="00280909">
        <w:rPr>
          <w:sz w:val="22"/>
          <w:szCs w:val="22"/>
        </w:rPr>
        <w:t>ož</w:t>
      </w:r>
      <w:r w:rsidRPr="00280909">
        <w:rPr>
          <w:spacing w:val="1"/>
          <w:sz w:val="22"/>
          <w:szCs w:val="22"/>
        </w:rPr>
        <w:t>a</w:t>
      </w:r>
      <w:r w:rsidRPr="00280909">
        <w:rPr>
          <w:sz w:val="22"/>
          <w:szCs w:val="22"/>
        </w:rPr>
        <w:t>ra</w:t>
      </w:r>
      <w:r w:rsidRPr="00280909">
        <w:rPr>
          <w:spacing w:val="-6"/>
          <w:sz w:val="22"/>
          <w:szCs w:val="22"/>
        </w:rPr>
        <w:t xml:space="preserve"> </w:t>
      </w:r>
      <w:r w:rsidRPr="00280909">
        <w:rPr>
          <w:spacing w:val="1"/>
          <w:sz w:val="22"/>
          <w:szCs w:val="22"/>
        </w:rPr>
        <w:t>n</w:t>
      </w:r>
      <w:r w:rsidRPr="00280909">
        <w:rPr>
          <w:sz w:val="22"/>
          <w:szCs w:val="22"/>
        </w:rPr>
        <w:t>a</w:t>
      </w:r>
      <w:r w:rsidRPr="00280909">
        <w:rPr>
          <w:spacing w:val="-2"/>
          <w:sz w:val="22"/>
          <w:szCs w:val="22"/>
        </w:rPr>
        <w:t xml:space="preserve"> </w:t>
      </w:r>
      <w:r w:rsidRPr="00280909">
        <w:rPr>
          <w:sz w:val="22"/>
          <w:szCs w:val="22"/>
        </w:rPr>
        <w:t>po</w:t>
      </w:r>
      <w:r w:rsidRPr="00280909">
        <w:rPr>
          <w:spacing w:val="1"/>
          <w:sz w:val="22"/>
          <w:szCs w:val="22"/>
        </w:rPr>
        <w:t>d</w:t>
      </w:r>
      <w:r w:rsidRPr="00280909">
        <w:rPr>
          <w:sz w:val="22"/>
          <w:szCs w:val="22"/>
        </w:rPr>
        <w:t>ručju</w:t>
      </w:r>
      <w:r w:rsidRPr="00280909">
        <w:rPr>
          <w:spacing w:val="-9"/>
          <w:sz w:val="22"/>
          <w:szCs w:val="22"/>
        </w:rPr>
        <w:t xml:space="preserve"> </w:t>
      </w:r>
      <w:r w:rsidRPr="00280909">
        <w:rPr>
          <w:sz w:val="22"/>
          <w:szCs w:val="22"/>
        </w:rPr>
        <w:t>Općine Nova Bukovica</w:t>
      </w:r>
      <w:r w:rsidR="00FF6232">
        <w:rPr>
          <w:sz w:val="22"/>
          <w:szCs w:val="22"/>
        </w:rPr>
        <w:t>, u prilogu</w:t>
      </w:r>
      <w:r>
        <w:rPr>
          <w:sz w:val="22"/>
          <w:szCs w:val="22"/>
        </w:rPr>
        <w:t xml:space="preserve"> s obrazloženjem</w:t>
      </w:r>
    </w:p>
    <w:p w:rsidR="00280909" w:rsidRPr="00280909" w:rsidRDefault="00FF6232" w:rsidP="00280909">
      <w:pPr>
        <w:pStyle w:val="Odlomakpopisa"/>
        <w:numPr>
          <w:ilvl w:val="0"/>
          <w:numId w:val="9"/>
        </w:numPr>
        <w:spacing w:before="1" w:line="240" w:lineRule="exact"/>
        <w:ind w:right="464"/>
        <w:rPr>
          <w:sz w:val="22"/>
          <w:szCs w:val="22"/>
        </w:rPr>
      </w:pPr>
      <w:r>
        <w:rPr>
          <w:sz w:val="22"/>
          <w:szCs w:val="22"/>
        </w:rPr>
        <w:t>Razmatranje</w:t>
      </w:r>
      <w:r w:rsidR="00280909">
        <w:rPr>
          <w:sz w:val="22"/>
          <w:szCs w:val="22"/>
        </w:rPr>
        <w:t xml:space="preserve"> Izvješća </w:t>
      </w:r>
      <w:r>
        <w:rPr>
          <w:sz w:val="22"/>
          <w:szCs w:val="22"/>
        </w:rPr>
        <w:t>Državnog ureda za reviziju, u prilogu</w:t>
      </w:r>
    </w:p>
    <w:p w:rsidR="006D1A53" w:rsidRDefault="006D1A53" w:rsidP="006D1A53">
      <w:pPr>
        <w:pStyle w:val="Uvuenotijeloteksta"/>
        <w:ind w:left="0"/>
        <w:jc w:val="both"/>
        <w:rPr>
          <w:b w:val="0"/>
          <w:bCs w:val="0"/>
          <w:sz w:val="22"/>
          <w:szCs w:val="22"/>
        </w:rPr>
      </w:pPr>
    </w:p>
    <w:p w:rsidR="006D1A53" w:rsidRDefault="00EA6F60" w:rsidP="006D1A53">
      <w:pPr>
        <w:pStyle w:val="Uvuenotijeloteksta"/>
        <w:ind w:left="0" w:firstLine="360"/>
        <w:jc w:val="both"/>
        <w:rPr>
          <w:b w:val="0"/>
          <w:bCs w:val="0"/>
          <w:sz w:val="22"/>
          <w:szCs w:val="22"/>
        </w:rPr>
      </w:pPr>
      <w:r w:rsidRPr="00A0692E">
        <w:rPr>
          <w:b w:val="0"/>
          <w:bCs w:val="0"/>
          <w:sz w:val="22"/>
          <w:szCs w:val="22"/>
        </w:rPr>
        <w:t>Pozivam sve članove Općinskog vijeća i ostale pozvane da se na</w:t>
      </w:r>
      <w:r w:rsidR="00280909">
        <w:rPr>
          <w:b w:val="0"/>
          <w:bCs w:val="0"/>
          <w:sz w:val="22"/>
          <w:szCs w:val="22"/>
        </w:rPr>
        <w:t xml:space="preserve"> točke dnevnog reda očituju na </w:t>
      </w:r>
    </w:p>
    <w:p w:rsidR="00EA6F60" w:rsidRDefault="00280909" w:rsidP="006D1A53">
      <w:pPr>
        <w:pStyle w:val="Uvuenotijeloteksta"/>
        <w:ind w:left="0" w:firstLine="360"/>
        <w:jc w:val="both"/>
        <w:rPr>
          <w:b w:val="0"/>
          <w:sz w:val="22"/>
          <w:szCs w:val="22"/>
        </w:rPr>
      </w:pPr>
      <w:r>
        <w:rPr>
          <w:b w:val="0"/>
          <w:bCs w:val="0"/>
          <w:sz w:val="22"/>
          <w:szCs w:val="22"/>
        </w:rPr>
        <w:t xml:space="preserve">elektronsku poštu: </w:t>
      </w:r>
      <w:hyperlink r:id="rId9" w:history="1">
        <w:r w:rsidR="007B6F97" w:rsidRPr="00085151">
          <w:rPr>
            <w:rStyle w:val="Hiperveza"/>
            <w:b w:val="0"/>
            <w:bCs w:val="0"/>
            <w:sz w:val="22"/>
            <w:szCs w:val="22"/>
          </w:rPr>
          <w:t>nova.bukovica</w:t>
        </w:r>
        <w:r w:rsidR="007B6F97" w:rsidRPr="00085151">
          <w:rPr>
            <w:rStyle w:val="Hiperveza"/>
            <w:rFonts w:cs="Times New Roman"/>
            <w:b w:val="0"/>
            <w:bCs w:val="0"/>
            <w:sz w:val="22"/>
            <w:szCs w:val="22"/>
          </w:rPr>
          <w:t>@bukovica.tcloud.hr</w:t>
        </w:r>
      </w:hyperlink>
      <w:r w:rsidR="007B6F97" w:rsidRPr="00085151">
        <w:rPr>
          <w:rFonts w:cs="Times New Roman"/>
          <w:b w:val="0"/>
          <w:bCs w:val="0"/>
          <w:sz w:val="22"/>
          <w:szCs w:val="22"/>
        </w:rPr>
        <w:t xml:space="preserve"> </w:t>
      </w:r>
      <w:r w:rsidR="006D1A53" w:rsidRPr="00085151">
        <w:rPr>
          <w:rFonts w:cs="Times New Roman"/>
          <w:b w:val="0"/>
          <w:bCs w:val="0"/>
          <w:sz w:val="22"/>
          <w:szCs w:val="22"/>
        </w:rPr>
        <w:t>,</w:t>
      </w:r>
      <w:r w:rsidR="007B6F97" w:rsidRPr="00085151">
        <w:rPr>
          <w:rFonts w:cs="Times New Roman"/>
          <w:bCs w:val="0"/>
          <w:sz w:val="22"/>
          <w:szCs w:val="22"/>
        </w:rPr>
        <w:t>najkasnije do 24,00 sati na dan 20. ožujka 2020.g.</w:t>
      </w:r>
      <w:r w:rsidR="006D1A53" w:rsidRPr="00085151">
        <w:rPr>
          <w:rFonts w:cs="Times New Roman"/>
          <w:bCs w:val="0"/>
          <w:sz w:val="22"/>
          <w:szCs w:val="22"/>
        </w:rPr>
        <w:t xml:space="preserve"> (petak)</w:t>
      </w:r>
      <w:r w:rsidR="007B6F97" w:rsidRPr="00085151">
        <w:rPr>
          <w:rFonts w:cs="Times New Roman"/>
          <w:bCs w:val="0"/>
          <w:sz w:val="22"/>
          <w:szCs w:val="22"/>
        </w:rPr>
        <w:t>,</w:t>
      </w:r>
      <w:r w:rsidR="007B6F97" w:rsidRPr="00085151">
        <w:rPr>
          <w:rFonts w:cs="Times New Roman"/>
          <w:b w:val="0"/>
          <w:bCs w:val="0"/>
          <w:sz w:val="22"/>
          <w:szCs w:val="22"/>
        </w:rPr>
        <w:t xml:space="preserve"> </w:t>
      </w:r>
      <w:r w:rsidR="007B6F97">
        <w:rPr>
          <w:rFonts w:cs="Times New Roman"/>
          <w:b w:val="0"/>
          <w:bCs w:val="0"/>
          <w:sz w:val="22"/>
          <w:szCs w:val="22"/>
        </w:rPr>
        <w:t>putem ispunjenog Obrasca</w:t>
      </w:r>
      <w:r w:rsidR="007B6F97" w:rsidRPr="007B6F97">
        <w:rPr>
          <w:b w:val="0"/>
          <w:sz w:val="22"/>
          <w:szCs w:val="22"/>
        </w:rPr>
        <w:t xml:space="preserve"> </w:t>
      </w:r>
      <w:r w:rsidR="007B6F97" w:rsidRPr="00BC4D72">
        <w:rPr>
          <w:b w:val="0"/>
          <w:sz w:val="22"/>
          <w:szCs w:val="22"/>
        </w:rPr>
        <w:t>o načinu glasanja po točkama dnevnog reda</w:t>
      </w:r>
      <w:r w:rsidR="007B6F97">
        <w:rPr>
          <w:b w:val="0"/>
          <w:sz w:val="22"/>
          <w:szCs w:val="22"/>
        </w:rPr>
        <w:t xml:space="preserve"> dostavljenog </w:t>
      </w:r>
      <w:r w:rsidR="007B6F97">
        <w:rPr>
          <w:b w:val="0"/>
          <w:sz w:val="22"/>
          <w:szCs w:val="22"/>
        </w:rPr>
        <w:lastRenderedPageBreak/>
        <w:t>na e-poštu svih vijećnika.</w:t>
      </w:r>
      <w:r w:rsidR="006D1A53">
        <w:rPr>
          <w:b w:val="0"/>
          <w:sz w:val="22"/>
          <w:szCs w:val="22"/>
        </w:rPr>
        <w:t xml:space="preserve"> Svim vijećnicima će se poslati potvrda o zaprimanju ispunjenog i dostavljenog Obrasca.</w:t>
      </w:r>
    </w:p>
    <w:p w:rsidR="006D1A53" w:rsidRDefault="006D1A53" w:rsidP="006D1A53">
      <w:pPr>
        <w:pStyle w:val="Uvuenotijeloteksta"/>
        <w:ind w:left="0" w:firstLine="360"/>
        <w:jc w:val="both"/>
        <w:rPr>
          <w:rFonts w:cs="Times New Roman"/>
          <w:b w:val="0"/>
          <w:bCs w:val="0"/>
          <w:sz w:val="22"/>
          <w:szCs w:val="22"/>
        </w:rPr>
      </w:pPr>
      <w:r>
        <w:rPr>
          <w:b w:val="0"/>
          <w:sz w:val="22"/>
          <w:szCs w:val="22"/>
        </w:rPr>
        <w:tab/>
      </w:r>
      <w:r w:rsidR="007B6F97">
        <w:rPr>
          <w:rFonts w:cs="Times New Roman"/>
          <w:b w:val="0"/>
          <w:bCs w:val="0"/>
          <w:sz w:val="22"/>
          <w:szCs w:val="22"/>
        </w:rPr>
        <w:t xml:space="preserve">U privitku ovog Poziva </w:t>
      </w:r>
      <w:r w:rsidR="00FF6232">
        <w:rPr>
          <w:rFonts w:cs="Times New Roman"/>
          <w:b w:val="0"/>
          <w:bCs w:val="0"/>
          <w:sz w:val="22"/>
          <w:szCs w:val="22"/>
        </w:rPr>
        <w:t xml:space="preserve">(elektronska dostava) </w:t>
      </w:r>
      <w:r w:rsidR="007B6F97">
        <w:rPr>
          <w:rFonts w:cs="Times New Roman"/>
          <w:b w:val="0"/>
          <w:bCs w:val="0"/>
          <w:sz w:val="22"/>
          <w:szCs w:val="22"/>
        </w:rPr>
        <w:t>nalazi se popis elektronske pošte za koju su svi vijećnici ponaosob dali suglasnost za korištenje u održavanju ove sjednice</w:t>
      </w:r>
      <w:r>
        <w:rPr>
          <w:rFonts w:cs="Times New Roman"/>
          <w:b w:val="0"/>
          <w:bCs w:val="0"/>
          <w:sz w:val="22"/>
          <w:szCs w:val="22"/>
        </w:rPr>
        <w:t xml:space="preserve">, a koja će biti sastavnica cirkularne e-pošte u kojoj svi dionici sjednice sudjeluju. </w:t>
      </w:r>
    </w:p>
    <w:p w:rsidR="007B6F97" w:rsidRDefault="006D1A53" w:rsidP="00EA6F60">
      <w:pPr>
        <w:pStyle w:val="Uvuenotijeloteksta"/>
        <w:ind w:left="0" w:firstLine="720"/>
        <w:jc w:val="both"/>
        <w:rPr>
          <w:rFonts w:cs="Times New Roman"/>
          <w:b w:val="0"/>
          <w:bCs w:val="0"/>
          <w:sz w:val="22"/>
          <w:szCs w:val="22"/>
        </w:rPr>
      </w:pPr>
      <w:r>
        <w:rPr>
          <w:rFonts w:cs="Times New Roman"/>
          <w:b w:val="0"/>
          <w:bCs w:val="0"/>
          <w:sz w:val="22"/>
          <w:szCs w:val="22"/>
        </w:rPr>
        <w:t>Stoga Vas molimo, radi osiguranja javnosti da prilikom postavljanja upita i dostave ispunjenih Obrazaca ili u vezi bilo koje vrste komunikacije odgovarate svim dionicima cirkularne e-pošte (tzv. „odgovori svima“).</w:t>
      </w:r>
    </w:p>
    <w:p w:rsidR="007B6F97" w:rsidRDefault="007B6F97" w:rsidP="00EA6F60">
      <w:pPr>
        <w:pStyle w:val="Uvuenotijeloteksta"/>
        <w:ind w:left="0" w:firstLine="720"/>
        <w:jc w:val="both"/>
        <w:rPr>
          <w:rFonts w:cs="Times New Roman"/>
          <w:b w:val="0"/>
          <w:bCs w:val="0"/>
          <w:sz w:val="22"/>
          <w:szCs w:val="22"/>
        </w:rPr>
      </w:pPr>
      <w:r>
        <w:rPr>
          <w:rFonts w:cs="Times New Roman"/>
          <w:b w:val="0"/>
          <w:bCs w:val="0"/>
          <w:sz w:val="22"/>
          <w:szCs w:val="22"/>
        </w:rPr>
        <w:t>Ujedno u privitku</w:t>
      </w:r>
      <w:r w:rsidR="00FF6232">
        <w:rPr>
          <w:rFonts w:cs="Times New Roman"/>
          <w:b w:val="0"/>
          <w:bCs w:val="0"/>
          <w:sz w:val="22"/>
          <w:szCs w:val="22"/>
        </w:rPr>
        <w:t xml:space="preserve"> (elektronska dost</w:t>
      </w:r>
      <w:r w:rsidR="00572E76">
        <w:rPr>
          <w:rFonts w:cs="Times New Roman"/>
          <w:b w:val="0"/>
          <w:bCs w:val="0"/>
          <w:sz w:val="22"/>
          <w:szCs w:val="22"/>
        </w:rPr>
        <w:t>a</w:t>
      </w:r>
      <w:r w:rsidR="00FF6232">
        <w:rPr>
          <w:rFonts w:cs="Times New Roman"/>
          <w:b w:val="0"/>
          <w:bCs w:val="0"/>
          <w:sz w:val="22"/>
          <w:szCs w:val="22"/>
        </w:rPr>
        <w:t>va)</w:t>
      </w:r>
      <w:r>
        <w:rPr>
          <w:rFonts w:cs="Times New Roman"/>
          <w:b w:val="0"/>
          <w:bCs w:val="0"/>
          <w:sz w:val="22"/>
          <w:szCs w:val="22"/>
        </w:rPr>
        <w:t xml:space="preserve"> dostavljamo i Odluku Stožera civilne zaštite od 12.03.2020.</w:t>
      </w:r>
      <w:r w:rsidR="006D1A53">
        <w:rPr>
          <w:rFonts w:cs="Times New Roman"/>
          <w:b w:val="0"/>
          <w:bCs w:val="0"/>
          <w:sz w:val="22"/>
          <w:szCs w:val="22"/>
        </w:rPr>
        <w:t>, koja je povod i razlog održavanja ove elektronske sjednice.</w:t>
      </w:r>
    </w:p>
    <w:p w:rsidR="00C0583D" w:rsidRDefault="00C0583D" w:rsidP="00EA6F60">
      <w:pPr>
        <w:pStyle w:val="Uvuenotijeloteksta"/>
        <w:ind w:left="0" w:firstLine="720"/>
        <w:jc w:val="both"/>
        <w:rPr>
          <w:rFonts w:cs="Times New Roman"/>
          <w:b w:val="0"/>
          <w:bCs w:val="0"/>
          <w:sz w:val="22"/>
          <w:szCs w:val="22"/>
        </w:rPr>
      </w:pPr>
      <w:r>
        <w:rPr>
          <w:rFonts w:cs="Times New Roman"/>
          <w:b w:val="0"/>
          <w:bCs w:val="0"/>
          <w:sz w:val="22"/>
          <w:szCs w:val="22"/>
        </w:rPr>
        <w:t xml:space="preserve">Sva pitanja </w:t>
      </w:r>
      <w:r w:rsidR="005F0F47">
        <w:rPr>
          <w:rFonts w:cs="Times New Roman"/>
          <w:b w:val="0"/>
          <w:bCs w:val="0"/>
          <w:sz w:val="22"/>
          <w:szCs w:val="22"/>
        </w:rPr>
        <w:t xml:space="preserve">preliminarno </w:t>
      </w:r>
      <w:r>
        <w:rPr>
          <w:rFonts w:cs="Times New Roman"/>
          <w:b w:val="0"/>
          <w:bCs w:val="0"/>
          <w:sz w:val="22"/>
          <w:szCs w:val="22"/>
        </w:rPr>
        <w:t>vezano uz točke iz dnevnog reda dostavite najkasnije do 12,00 sati na dan 20. ožujka 2020.g.</w:t>
      </w:r>
    </w:p>
    <w:p w:rsidR="007B6F97" w:rsidRDefault="007B6F97" w:rsidP="00EA6F60">
      <w:pPr>
        <w:pStyle w:val="Uvuenotijeloteksta"/>
        <w:ind w:left="0" w:firstLine="720"/>
        <w:jc w:val="both"/>
        <w:rPr>
          <w:rFonts w:cs="Times New Roman"/>
          <w:b w:val="0"/>
          <w:bCs w:val="0"/>
          <w:sz w:val="22"/>
          <w:szCs w:val="22"/>
        </w:rPr>
      </w:pPr>
    </w:p>
    <w:p w:rsidR="007B6F97" w:rsidRPr="00A0692E" w:rsidRDefault="007B6F97" w:rsidP="00EA6F60">
      <w:pPr>
        <w:pStyle w:val="Uvuenotijeloteksta"/>
        <w:ind w:left="0" w:firstLine="720"/>
        <w:jc w:val="both"/>
        <w:rPr>
          <w:b w:val="0"/>
          <w:bCs w:val="0"/>
          <w:sz w:val="22"/>
          <w:szCs w:val="22"/>
        </w:rPr>
      </w:pPr>
      <w:r>
        <w:rPr>
          <w:rFonts w:cs="Times New Roman"/>
          <w:b w:val="0"/>
          <w:bCs w:val="0"/>
          <w:sz w:val="22"/>
          <w:szCs w:val="22"/>
        </w:rPr>
        <w:t xml:space="preserve">Pozivam sve vijećnike da potvrde primitak ovog Poziva na </w:t>
      </w:r>
      <w:r>
        <w:rPr>
          <w:b w:val="0"/>
          <w:bCs w:val="0"/>
          <w:sz w:val="22"/>
          <w:szCs w:val="22"/>
        </w:rPr>
        <w:t xml:space="preserve">elektronsku poštu: </w:t>
      </w:r>
      <w:hyperlink r:id="rId10" w:history="1">
        <w:r w:rsidRPr="005307F0">
          <w:rPr>
            <w:rStyle w:val="Hiperveza"/>
            <w:b w:val="0"/>
            <w:bCs w:val="0"/>
            <w:sz w:val="22"/>
            <w:szCs w:val="22"/>
          </w:rPr>
          <w:t>nova.bukovica</w:t>
        </w:r>
        <w:r w:rsidRPr="005307F0">
          <w:rPr>
            <w:rStyle w:val="Hiperveza"/>
            <w:rFonts w:cs="Times New Roman"/>
            <w:b w:val="0"/>
            <w:bCs w:val="0"/>
            <w:sz w:val="22"/>
            <w:szCs w:val="22"/>
          </w:rPr>
          <w:t>@bukovica.tcloud.hr</w:t>
        </w:r>
      </w:hyperlink>
      <w:r>
        <w:rPr>
          <w:b w:val="0"/>
          <w:bCs w:val="0"/>
          <w:sz w:val="22"/>
          <w:szCs w:val="22"/>
        </w:rPr>
        <w:t xml:space="preserve"> odmah po pročitanosti.</w:t>
      </w:r>
    </w:p>
    <w:p w:rsidR="00EA6F60" w:rsidRPr="00A0692E" w:rsidRDefault="00EA6F60" w:rsidP="00EA6F60">
      <w:pPr>
        <w:pStyle w:val="Uvuenotijeloteksta"/>
        <w:ind w:left="0" w:firstLine="720"/>
        <w:rPr>
          <w:b w:val="0"/>
          <w:bCs w:val="0"/>
          <w:sz w:val="22"/>
          <w:szCs w:val="22"/>
        </w:rPr>
      </w:pPr>
    </w:p>
    <w:p w:rsidR="00EA6F60" w:rsidRPr="00A0692E" w:rsidRDefault="00EA6F60" w:rsidP="00EA6F60">
      <w:pPr>
        <w:pStyle w:val="Uvuenotijeloteksta"/>
        <w:ind w:left="0" w:firstLine="720"/>
        <w:rPr>
          <w:b w:val="0"/>
          <w:bCs w:val="0"/>
          <w:sz w:val="22"/>
          <w:szCs w:val="22"/>
        </w:rPr>
      </w:pPr>
      <w:r w:rsidRPr="00A0692E">
        <w:rPr>
          <w:b w:val="0"/>
          <w:bCs w:val="0"/>
          <w:sz w:val="22"/>
          <w:szCs w:val="22"/>
        </w:rPr>
        <w:t>S poštovanjem!</w:t>
      </w:r>
    </w:p>
    <w:p w:rsidR="00EA6F60" w:rsidRPr="00A0692E" w:rsidRDefault="00EA6F60" w:rsidP="00EA6F60">
      <w:pPr>
        <w:pStyle w:val="Uvuenotijeloteksta"/>
        <w:jc w:val="both"/>
        <w:rPr>
          <w:b w:val="0"/>
          <w:bCs w:val="0"/>
          <w:sz w:val="22"/>
          <w:szCs w:val="22"/>
        </w:rPr>
      </w:pPr>
    </w:p>
    <w:p w:rsidR="00EA6F60" w:rsidRPr="00A0692E" w:rsidRDefault="00EA6F60" w:rsidP="00EA6F60">
      <w:pPr>
        <w:pStyle w:val="Uvuenotijeloteksta"/>
        <w:ind w:left="0"/>
        <w:rPr>
          <w:sz w:val="22"/>
          <w:szCs w:val="22"/>
        </w:rPr>
      </w:pPr>
      <w:r w:rsidRPr="00A0692E">
        <w:rPr>
          <w:b w:val="0"/>
          <w:bCs w:val="0"/>
          <w:sz w:val="22"/>
          <w:szCs w:val="22"/>
        </w:rPr>
        <w:t xml:space="preserve">     </w:t>
      </w:r>
      <w:r w:rsidRPr="00A0692E">
        <w:rPr>
          <w:bCs w:val="0"/>
          <w:sz w:val="22"/>
          <w:szCs w:val="22"/>
        </w:rPr>
        <w:t xml:space="preserve">Za točnost </w:t>
      </w:r>
      <w:proofErr w:type="spellStart"/>
      <w:r w:rsidRPr="00A0692E">
        <w:rPr>
          <w:bCs w:val="0"/>
          <w:sz w:val="22"/>
          <w:szCs w:val="22"/>
        </w:rPr>
        <w:t>otpravka</w:t>
      </w:r>
      <w:proofErr w:type="spellEnd"/>
      <w:r w:rsidRPr="00A0692E">
        <w:rPr>
          <w:bCs w:val="0"/>
          <w:sz w:val="22"/>
          <w:szCs w:val="22"/>
        </w:rPr>
        <w:t xml:space="preserve"> </w:t>
      </w:r>
      <w:r w:rsidRPr="00A0692E">
        <w:rPr>
          <w:sz w:val="22"/>
          <w:szCs w:val="22"/>
        </w:rPr>
        <w:t xml:space="preserve">                                                                           PREDSJEDNIK</w:t>
      </w:r>
    </w:p>
    <w:p w:rsidR="00EA6F60" w:rsidRPr="00A0692E" w:rsidRDefault="00EA6F60" w:rsidP="00EA6F60">
      <w:pPr>
        <w:pStyle w:val="Uvuenotijeloteksta"/>
        <w:ind w:left="187"/>
        <w:rPr>
          <w:sz w:val="22"/>
          <w:szCs w:val="22"/>
        </w:rPr>
      </w:pPr>
      <w:r w:rsidRPr="00A0692E">
        <w:rPr>
          <w:sz w:val="22"/>
          <w:szCs w:val="22"/>
        </w:rPr>
        <w:t xml:space="preserve">          Pročelnik                                                                                OPĆINSKOG VIJEĆA      </w:t>
      </w:r>
    </w:p>
    <w:p w:rsidR="00EA6F60" w:rsidRPr="00A0692E" w:rsidRDefault="00EA6F60" w:rsidP="00EA6F60">
      <w:pPr>
        <w:pStyle w:val="Uvuenotijeloteksta"/>
        <w:ind w:left="187"/>
        <w:rPr>
          <w:sz w:val="22"/>
          <w:szCs w:val="22"/>
        </w:rPr>
      </w:pPr>
      <w:r w:rsidRPr="00A0692E">
        <w:rPr>
          <w:sz w:val="22"/>
          <w:szCs w:val="22"/>
        </w:rPr>
        <w:t xml:space="preserve">    Blaženka Blažević                                                                               Franjo </w:t>
      </w:r>
      <w:proofErr w:type="spellStart"/>
      <w:r w:rsidRPr="00A0692E">
        <w:rPr>
          <w:sz w:val="22"/>
          <w:szCs w:val="22"/>
        </w:rPr>
        <w:t>Kraljik</w:t>
      </w:r>
      <w:proofErr w:type="spellEnd"/>
      <w:r w:rsidRPr="00A0692E">
        <w:rPr>
          <w:sz w:val="22"/>
          <w:szCs w:val="22"/>
        </w:rPr>
        <w:t xml:space="preserve">   </w:t>
      </w:r>
    </w:p>
    <w:p w:rsidR="0092437D" w:rsidRDefault="0092437D" w:rsidP="00EA6F60">
      <w:pPr>
        <w:pStyle w:val="Uvuenotijeloteksta"/>
        <w:ind w:left="0" w:firstLine="720"/>
        <w:jc w:val="both"/>
        <w:rPr>
          <w:sz w:val="22"/>
          <w:szCs w:val="22"/>
        </w:rPr>
      </w:pPr>
    </w:p>
    <w:p w:rsidR="00B11A2D" w:rsidRDefault="00B11A2D" w:rsidP="00EA6F60">
      <w:pPr>
        <w:pStyle w:val="Uvuenotijeloteksta"/>
        <w:ind w:left="0" w:firstLine="720"/>
        <w:jc w:val="both"/>
        <w:rPr>
          <w:sz w:val="22"/>
          <w:szCs w:val="22"/>
        </w:rPr>
      </w:pPr>
    </w:p>
    <w:p w:rsidR="00B11A2D" w:rsidRDefault="00B11A2D" w:rsidP="00EA6F60">
      <w:pPr>
        <w:pStyle w:val="Uvuenotijeloteksta"/>
        <w:ind w:left="0" w:firstLine="720"/>
        <w:jc w:val="both"/>
        <w:rPr>
          <w:sz w:val="22"/>
          <w:szCs w:val="22"/>
        </w:rPr>
      </w:pPr>
    </w:p>
    <w:p w:rsidR="00B11A2D" w:rsidRDefault="00B11A2D" w:rsidP="00EA6F60">
      <w:pPr>
        <w:pStyle w:val="Uvuenotijeloteksta"/>
        <w:ind w:left="0" w:firstLine="720"/>
        <w:jc w:val="both"/>
        <w:rPr>
          <w:sz w:val="22"/>
          <w:szCs w:val="22"/>
        </w:rPr>
      </w:pPr>
    </w:p>
    <w:p w:rsidR="00B11A2D" w:rsidRDefault="00B11A2D" w:rsidP="00EA6F60">
      <w:pPr>
        <w:pStyle w:val="Uvuenotijeloteksta"/>
        <w:ind w:left="0" w:firstLine="720"/>
        <w:jc w:val="both"/>
        <w:rPr>
          <w:sz w:val="22"/>
          <w:szCs w:val="22"/>
        </w:rPr>
      </w:pPr>
    </w:p>
    <w:p w:rsidR="00B11A2D" w:rsidRDefault="00B11A2D" w:rsidP="00EA6F60">
      <w:pPr>
        <w:pStyle w:val="Uvuenotijeloteksta"/>
        <w:ind w:left="0" w:firstLine="720"/>
        <w:jc w:val="both"/>
        <w:rPr>
          <w:sz w:val="22"/>
          <w:szCs w:val="22"/>
        </w:rPr>
      </w:pPr>
    </w:p>
    <w:p w:rsidR="00B11A2D" w:rsidRDefault="00B11A2D" w:rsidP="00EA6F60">
      <w:pPr>
        <w:pStyle w:val="Uvuenotijeloteksta"/>
        <w:ind w:left="0" w:firstLine="720"/>
        <w:jc w:val="both"/>
        <w:rPr>
          <w:sz w:val="22"/>
          <w:szCs w:val="22"/>
        </w:rPr>
      </w:pPr>
    </w:p>
    <w:p w:rsidR="00B11A2D" w:rsidRDefault="00B11A2D" w:rsidP="00EA6F60">
      <w:pPr>
        <w:pStyle w:val="Uvuenotijeloteksta"/>
        <w:ind w:left="0" w:firstLine="720"/>
        <w:jc w:val="both"/>
        <w:rPr>
          <w:sz w:val="22"/>
          <w:szCs w:val="22"/>
        </w:rPr>
      </w:pPr>
    </w:p>
    <w:p w:rsidR="00B11A2D" w:rsidRDefault="00B11A2D" w:rsidP="00EA6F60">
      <w:pPr>
        <w:pStyle w:val="Uvuenotijeloteksta"/>
        <w:ind w:left="0" w:firstLine="720"/>
        <w:jc w:val="both"/>
        <w:rPr>
          <w:sz w:val="22"/>
          <w:szCs w:val="22"/>
        </w:rPr>
      </w:pPr>
    </w:p>
    <w:p w:rsidR="00B11A2D" w:rsidRDefault="00B11A2D" w:rsidP="00EA6F60">
      <w:pPr>
        <w:pStyle w:val="Uvuenotijeloteksta"/>
        <w:ind w:left="0" w:firstLine="720"/>
        <w:jc w:val="both"/>
        <w:rPr>
          <w:sz w:val="22"/>
          <w:szCs w:val="22"/>
        </w:rPr>
      </w:pPr>
    </w:p>
    <w:p w:rsidR="00B11A2D" w:rsidRDefault="00B11A2D" w:rsidP="00EA6F60">
      <w:pPr>
        <w:pStyle w:val="Uvuenotijeloteksta"/>
        <w:ind w:left="0" w:firstLine="720"/>
        <w:jc w:val="both"/>
        <w:rPr>
          <w:sz w:val="22"/>
          <w:szCs w:val="22"/>
        </w:rPr>
      </w:pPr>
    </w:p>
    <w:p w:rsidR="00B11A2D" w:rsidRDefault="00B11A2D" w:rsidP="00EA6F60">
      <w:pPr>
        <w:pStyle w:val="Uvuenotijeloteksta"/>
        <w:ind w:left="0" w:firstLine="720"/>
        <w:jc w:val="both"/>
        <w:rPr>
          <w:sz w:val="22"/>
          <w:szCs w:val="22"/>
        </w:rPr>
      </w:pPr>
    </w:p>
    <w:p w:rsidR="00B11A2D" w:rsidRDefault="00B11A2D" w:rsidP="00EA6F60">
      <w:pPr>
        <w:pStyle w:val="Uvuenotijeloteksta"/>
        <w:ind w:left="0" w:firstLine="720"/>
        <w:jc w:val="both"/>
        <w:rPr>
          <w:sz w:val="22"/>
          <w:szCs w:val="22"/>
        </w:rPr>
      </w:pPr>
    </w:p>
    <w:p w:rsidR="00B11A2D" w:rsidRDefault="00B11A2D" w:rsidP="00EA6F60">
      <w:pPr>
        <w:pStyle w:val="Uvuenotijeloteksta"/>
        <w:ind w:left="0" w:firstLine="720"/>
        <w:jc w:val="both"/>
        <w:rPr>
          <w:sz w:val="22"/>
          <w:szCs w:val="22"/>
        </w:rPr>
      </w:pPr>
    </w:p>
    <w:p w:rsidR="00B11A2D" w:rsidRDefault="00B11A2D" w:rsidP="00EA6F60">
      <w:pPr>
        <w:pStyle w:val="Uvuenotijeloteksta"/>
        <w:ind w:left="0" w:firstLine="720"/>
        <w:jc w:val="both"/>
        <w:rPr>
          <w:sz w:val="22"/>
          <w:szCs w:val="22"/>
        </w:rPr>
      </w:pPr>
    </w:p>
    <w:p w:rsidR="00B11A2D" w:rsidRDefault="00B11A2D" w:rsidP="00EA6F60">
      <w:pPr>
        <w:pStyle w:val="Uvuenotijeloteksta"/>
        <w:ind w:left="0" w:firstLine="720"/>
        <w:jc w:val="both"/>
        <w:rPr>
          <w:sz w:val="22"/>
          <w:szCs w:val="22"/>
        </w:rPr>
      </w:pPr>
    </w:p>
    <w:p w:rsidR="00B11A2D" w:rsidRDefault="00B11A2D" w:rsidP="00EA6F60">
      <w:pPr>
        <w:pStyle w:val="Uvuenotijeloteksta"/>
        <w:ind w:left="0" w:firstLine="720"/>
        <w:jc w:val="both"/>
        <w:rPr>
          <w:sz w:val="22"/>
          <w:szCs w:val="22"/>
        </w:rPr>
      </w:pPr>
    </w:p>
    <w:p w:rsidR="00B11A2D" w:rsidRDefault="00B11A2D" w:rsidP="00EA6F60">
      <w:pPr>
        <w:pStyle w:val="Uvuenotijeloteksta"/>
        <w:ind w:left="0" w:firstLine="720"/>
        <w:jc w:val="both"/>
        <w:rPr>
          <w:sz w:val="22"/>
          <w:szCs w:val="22"/>
        </w:rPr>
      </w:pPr>
    </w:p>
    <w:p w:rsidR="00B11A2D" w:rsidRDefault="00B11A2D" w:rsidP="00EA6F60">
      <w:pPr>
        <w:pStyle w:val="Uvuenotijeloteksta"/>
        <w:ind w:left="0" w:firstLine="720"/>
        <w:jc w:val="both"/>
        <w:rPr>
          <w:sz w:val="22"/>
          <w:szCs w:val="22"/>
        </w:rPr>
      </w:pPr>
    </w:p>
    <w:p w:rsidR="00B11A2D" w:rsidRDefault="00B11A2D" w:rsidP="00EA6F60">
      <w:pPr>
        <w:pStyle w:val="Uvuenotijeloteksta"/>
        <w:ind w:left="0" w:firstLine="720"/>
        <w:jc w:val="both"/>
        <w:rPr>
          <w:sz w:val="22"/>
          <w:szCs w:val="22"/>
        </w:rPr>
      </w:pPr>
    </w:p>
    <w:p w:rsidR="00B11A2D" w:rsidRDefault="00B11A2D" w:rsidP="00EA6F60">
      <w:pPr>
        <w:pStyle w:val="Uvuenotijeloteksta"/>
        <w:ind w:left="0" w:firstLine="720"/>
        <w:jc w:val="both"/>
        <w:rPr>
          <w:sz w:val="22"/>
          <w:szCs w:val="22"/>
        </w:rPr>
      </w:pPr>
    </w:p>
    <w:p w:rsidR="00B11A2D" w:rsidRDefault="00B11A2D" w:rsidP="00EA6F60">
      <w:pPr>
        <w:pStyle w:val="Uvuenotijeloteksta"/>
        <w:ind w:left="0" w:firstLine="720"/>
        <w:jc w:val="both"/>
        <w:rPr>
          <w:sz w:val="22"/>
          <w:szCs w:val="22"/>
        </w:rPr>
      </w:pPr>
    </w:p>
    <w:p w:rsidR="00B11A2D" w:rsidRDefault="00B11A2D" w:rsidP="00EA6F60">
      <w:pPr>
        <w:pStyle w:val="Uvuenotijeloteksta"/>
        <w:ind w:left="0" w:firstLine="720"/>
        <w:jc w:val="both"/>
        <w:rPr>
          <w:sz w:val="22"/>
          <w:szCs w:val="22"/>
        </w:rPr>
      </w:pPr>
    </w:p>
    <w:p w:rsidR="00B11A2D" w:rsidRDefault="00B11A2D" w:rsidP="00EA6F60">
      <w:pPr>
        <w:pStyle w:val="Uvuenotijeloteksta"/>
        <w:ind w:left="0" w:firstLine="720"/>
        <w:jc w:val="both"/>
        <w:rPr>
          <w:sz w:val="22"/>
          <w:szCs w:val="22"/>
        </w:rPr>
      </w:pPr>
    </w:p>
    <w:p w:rsidR="00B11A2D" w:rsidRDefault="00B11A2D" w:rsidP="00EA6F60">
      <w:pPr>
        <w:pStyle w:val="Uvuenotijeloteksta"/>
        <w:ind w:left="0" w:firstLine="720"/>
        <w:jc w:val="both"/>
        <w:rPr>
          <w:sz w:val="22"/>
          <w:szCs w:val="22"/>
        </w:rPr>
      </w:pPr>
    </w:p>
    <w:p w:rsidR="00B11A2D" w:rsidRDefault="00B11A2D" w:rsidP="00EA6F60">
      <w:pPr>
        <w:pStyle w:val="Uvuenotijeloteksta"/>
        <w:ind w:left="0" w:firstLine="720"/>
        <w:jc w:val="both"/>
        <w:rPr>
          <w:sz w:val="22"/>
          <w:szCs w:val="22"/>
        </w:rPr>
      </w:pPr>
    </w:p>
    <w:p w:rsidR="00B11A2D" w:rsidRDefault="00B11A2D" w:rsidP="00EA6F60">
      <w:pPr>
        <w:pStyle w:val="Uvuenotijeloteksta"/>
        <w:ind w:left="0" w:firstLine="720"/>
        <w:jc w:val="both"/>
        <w:rPr>
          <w:sz w:val="22"/>
          <w:szCs w:val="22"/>
        </w:rPr>
      </w:pPr>
    </w:p>
    <w:p w:rsidR="00B11A2D" w:rsidRDefault="00B11A2D" w:rsidP="00EA6F60">
      <w:pPr>
        <w:pStyle w:val="Uvuenotijeloteksta"/>
        <w:ind w:left="0" w:firstLine="720"/>
        <w:jc w:val="both"/>
        <w:rPr>
          <w:sz w:val="22"/>
          <w:szCs w:val="22"/>
        </w:rPr>
      </w:pPr>
    </w:p>
    <w:p w:rsidR="00B11A2D" w:rsidRDefault="00B11A2D" w:rsidP="00EA6F60">
      <w:pPr>
        <w:pStyle w:val="Uvuenotijeloteksta"/>
        <w:ind w:left="0" w:firstLine="720"/>
        <w:jc w:val="both"/>
        <w:rPr>
          <w:sz w:val="22"/>
          <w:szCs w:val="22"/>
        </w:rPr>
      </w:pPr>
    </w:p>
    <w:p w:rsidR="00B11A2D" w:rsidRDefault="00B11A2D" w:rsidP="00EA6F60">
      <w:pPr>
        <w:pStyle w:val="Uvuenotijeloteksta"/>
        <w:ind w:left="0" w:firstLine="720"/>
        <w:jc w:val="both"/>
        <w:rPr>
          <w:sz w:val="22"/>
          <w:szCs w:val="22"/>
        </w:rPr>
      </w:pPr>
    </w:p>
    <w:p w:rsidR="00B11A2D" w:rsidRDefault="00B11A2D" w:rsidP="00EA6F60">
      <w:pPr>
        <w:pStyle w:val="Uvuenotijeloteksta"/>
        <w:ind w:left="0" w:firstLine="720"/>
        <w:jc w:val="both"/>
        <w:rPr>
          <w:sz w:val="22"/>
          <w:szCs w:val="22"/>
        </w:rPr>
      </w:pPr>
    </w:p>
    <w:p w:rsidR="00B11A2D" w:rsidRDefault="00B11A2D" w:rsidP="00EA6F60">
      <w:pPr>
        <w:pStyle w:val="Uvuenotijeloteksta"/>
        <w:ind w:left="0" w:firstLine="720"/>
        <w:jc w:val="both"/>
        <w:rPr>
          <w:sz w:val="22"/>
          <w:szCs w:val="22"/>
        </w:rPr>
      </w:pPr>
    </w:p>
    <w:p w:rsidR="001A08EB" w:rsidRDefault="001A08EB" w:rsidP="00B11A2D">
      <w:pPr>
        <w:ind w:right="4395"/>
        <w:rPr>
          <w:rFonts w:cs="Courier New"/>
          <w:b/>
          <w:bCs/>
          <w:sz w:val="22"/>
          <w:szCs w:val="22"/>
        </w:rPr>
      </w:pPr>
    </w:p>
    <w:p w:rsidR="001A08EB" w:rsidRDefault="00B11A2D" w:rsidP="00B11A2D">
      <w:pPr>
        <w:ind w:right="4395"/>
        <w:rPr>
          <w:sz w:val="22"/>
          <w:szCs w:val="22"/>
        </w:rPr>
      </w:pPr>
      <w:r>
        <w:rPr>
          <w:sz w:val="22"/>
          <w:szCs w:val="22"/>
        </w:rPr>
        <w:t xml:space="preserve"> </w:t>
      </w:r>
      <w:r w:rsidRPr="00D30D58">
        <w:rPr>
          <w:sz w:val="22"/>
          <w:szCs w:val="22"/>
        </w:rPr>
        <w:t xml:space="preserve">                     </w:t>
      </w:r>
    </w:p>
    <w:p w:rsidR="00B11A2D" w:rsidRPr="00D30D58" w:rsidRDefault="001A08EB" w:rsidP="00B11A2D">
      <w:pPr>
        <w:ind w:right="4395"/>
        <w:rPr>
          <w:rFonts w:cs="Courier New"/>
          <w:sz w:val="22"/>
          <w:szCs w:val="22"/>
        </w:rPr>
      </w:pPr>
      <w:r>
        <w:rPr>
          <w:sz w:val="22"/>
          <w:szCs w:val="22"/>
        </w:rPr>
        <w:lastRenderedPageBreak/>
        <w:t xml:space="preserve">                    </w:t>
      </w:r>
      <w:r w:rsidR="00B11A2D" w:rsidRPr="00D30D58">
        <w:rPr>
          <w:sz w:val="22"/>
          <w:szCs w:val="22"/>
        </w:rPr>
        <w:t xml:space="preserve">          </w:t>
      </w:r>
      <w:r w:rsidR="00B11A2D">
        <w:rPr>
          <w:noProof/>
          <w:sz w:val="22"/>
          <w:szCs w:val="22"/>
        </w:rPr>
        <w:drawing>
          <wp:inline distT="0" distB="0" distL="0" distR="0" wp14:anchorId="2E3233A8" wp14:editId="56F48853">
            <wp:extent cx="419100" cy="542925"/>
            <wp:effectExtent l="19050" t="0" r="0" b="0"/>
            <wp:docPr id="2" name="Slika 2" descr="rh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_grb"/>
                    <pic:cNvPicPr>
                      <a:picLocks noChangeAspect="1" noChangeArrowheads="1"/>
                    </pic:cNvPicPr>
                  </pic:nvPicPr>
                  <pic:blipFill>
                    <a:blip r:embed="rId11" cstate="print"/>
                    <a:srcRect/>
                    <a:stretch>
                      <a:fillRect/>
                    </a:stretch>
                  </pic:blipFill>
                  <pic:spPr bwMode="auto">
                    <a:xfrm>
                      <a:off x="0" y="0"/>
                      <a:ext cx="419100" cy="542925"/>
                    </a:xfrm>
                    <a:prstGeom prst="rect">
                      <a:avLst/>
                    </a:prstGeom>
                    <a:noFill/>
                    <a:ln w="9525">
                      <a:noFill/>
                      <a:miter lim="800000"/>
                      <a:headEnd/>
                      <a:tailEnd/>
                    </a:ln>
                  </pic:spPr>
                </pic:pic>
              </a:graphicData>
            </a:graphic>
          </wp:inline>
        </w:drawing>
      </w:r>
    </w:p>
    <w:p w:rsidR="00B11A2D" w:rsidRPr="00D30D58" w:rsidRDefault="00B11A2D" w:rsidP="00B11A2D">
      <w:pPr>
        <w:ind w:right="4395"/>
        <w:rPr>
          <w:rFonts w:cs="Courier New"/>
          <w:b/>
          <w:bCs/>
          <w:sz w:val="22"/>
          <w:szCs w:val="22"/>
        </w:rPr>
      </w:pPr>
      <w:r w:rsidRPr="00D30D58">
        <w:rPr>
          <w:rFonts w:cs="Courier New"/>
          <w:b/>
          <w:bCs/>
          <w:sz w:val="22"/>
          <w:szCs w:val="22"/>
        </w:rPr>
        <w:t xml:space="preserve">              REPUBLIKA HRVATSKA</w:t>
      </w:r>
    </w:p>
    <w:p w:rsidR="00B11A2D" w:rsidRPr="00D30D58" w:rsidRDefault="00B11A2D" w:rsidP="00B11A2D">
      <w:pPr>
        <w:ind w:right="4395"/>
        <w:rPr>
          <w:rFonts w:cs="Courier New"/>
          <w:b/>
          <w:bCs/>
          <w:sz w:val="22"/>
          <w:szCs w:val="22"/>
        </w:rPr>
      </w:pPr>
      <w:r w:rsidRPr="00D30D58">
        <w:rPr>
          <w:b/>
          <w:sz w:val="22"/>
          <w:szCs w:val="22"/>
        </w:rPr>
        <w:t>VIROVITIČKO-PODRAVSKA ŽUPANIJA</w:t>
      </w:r>
    </w:p>
    <w:p w:rsidR="00B11A2D" w:rsidRPr="00D30D58" w:rsidRDefault="00B11A2D" w:rsidP="00B11A2D">
      <w:pPr>
        <w:ind w:right="4395"/>
        <w:rPr>
          <w:rFonts w:cs="Courier New"/>
          <w:b/>
          <w:bCs/>
          <w:sz w:val="22"/>
          <w:szCs w:val="22"/>
        </w:rPr>
      </w:pPr>
      <w:r w:rsidRPr="00D30D58">
        <w:rPr>
          <w:rFonts w:cs="Courier New"/>
          <w:b/>
          <w:bCs/>
          <w:sz w:val="22"/>
          <w:szCs w:val="22"/>
        </w:rPr>
        <w:t xml:space="preserve">            OPĆINA NOVA BUKOVICA</w:t>
      </w:r>
    </w:p>
    <w:p w:rsidR="00B11A2D" w:rsidRPr="00D30D58" w:rsidRDefault="00B11A2D" w:rsidP="00B11A2D">
      <w:pPr>
        <w:ind w:right="4395"/>
        <w:rPr>
          <w:rFonts w:cs="Courier New"/>
          <w:b/>
          <w:bCs/>
          <w:sz w:val="22"/>
          <w:szCs w:val="22"/>
        </w:rPr>
      </w:pPr>
      <w:r w:rsidRPr="00D30D58">
        <w:rPr>
          <w:rFonts w:cs="Courier New"/>
          <w:b/>
          <w:bCs/>
          <w:sz w:val="22"/>
          <w:szCs w:val="22"/>
        </w:rPr>
        <w:t xml:space="preserve">                   OPĆINSKO VIJEĆE</w:t>
      </w:r>
    </w:p>
    <w:p w:rsidR="00B11A2D" w:rsidRPr="00D30D58" w:rsidRDefault="00B11A2D" w:rsidP="00B11A2D">
      <w:pPr>
        <w:ind w:right="4395"/>
        <w:rPr>
          <w:rFonts w:cs="Courier New"/>
          <w:b/>
          <w:bCs/>
          <w:sz w:val="22"/>
          <w:szCs w:val="22"/>
        </w:rPr>
      </w:pPr>
      <w:r w:rsidRPr="00D30D58">
        <w:rPr>
          <w:rFonts w:cs="Courier New"/>
          <w:b/>
          <w:bCs/>
          <w:sz w:val="22"/>
          <w:szCs w:val="22"/>
        </w:rPr>
        <w:t xml:space="preserve">                       PREDSJEDNIK</w:t>
      </w:r>
    </w:p>
    <w:p w:rsidR="00B11A2D" w:rsidRDefault="00B11A2D" w:rsidP="00B11A2D">
      <w:pPr>
        <w:pStyle w:val="Naslov5"/>
        <w:jc w:val="both"/>
        <w:rPr>
          <w:sz w:val="22"/>
          <w:szCs w:val="22"/>
        </w:rPr>
      </w:pPr>
    </w:p>
    <w:p w:rsidR="00B11A2D" w:rsidRPr="00950A37" w:rsidRDefault="00B11A2D" w:rsidP="00B11A2D">
      <w:pPr>
        <w:pStyle w:val="Naslov5"/>
        <w:jc w:val="both"/>
        <w:rPr>
          <w:sz w:val="22"/>
          <w:szCs w:val="22"/>
        </w:rPr>
      </w:pPr>
      <w:r>
        <w:rPr>
          <w:sz w:val="22"/>
          <w:szCs w:val="22"/>
        </w:rPr>
        <w:t>KLASA: 021-05/20</w:t>
      </w:r>
      <w:r w:rsidRPr="00950A37">
        <w:rPr>
          <w:sz w:val="22"/>
          <w:szCs w:val="22"/>
        </w:rPr>
        <w:t>-01/</w:t>
      </w:r>
      <w:r>
        <w:rPr>
          <w:sz w:val="22"/>
          <w:szCs w:val="22"/>
        </w:rPr>
        <w:t>02</w:t>
      </w:r>
    </w:p>
    <w:p w:rsidR="00B11A2D" w:rsidRPr="00950A37" w:rsidRDefault="00B11A2D" w:rsidP="00B11A2D">
      <w:pPr>
        <w:pStyle w:val="Naslov5"/>
        <w:jc w:val="both"/>
        <w:rPr>
          <w:sz w:val="22"/>
          <w:szCs w:val="22"/>
        </w:rPr>
      </w:pPr>
      <w:r w:rsidRPr="00950A37">
        <w:rPr>
          <w:sz w:val="22"/>
          <w:szCs w:val="22"/>
        </w:rPr>
        <w:t>URBROJ: 2189/09-01-</w:t>
      </w:r>
      <w:r>
        <w:rPr>
          <w:sz w:val="22"/>
          <w:szCs w:val="22"/>
        </w:rPr>
        <w:t>20</w:t>
      </w:r>
      <w:r w:rsidRPr="00950A37">
        <w:rPr>
          <w:sz w:val="22"/>
          <w:szCs w:val="22"/>
        </w:rPr>
        <w:t>–</w:t>
      </w:r>
      <w:r>
        <w:rPr>
          <w:sz w:val="22"/>
          <w:szCs w:val="22"/>
        </w:rPr>
        <w:t>2</w:t>
      </w:r>
    </w:p>
    <w:p w:rsidR="00B11A2D" w:rsidRPr="00950A37" w:rsidRDefault="00B11A2D" w:rsidP="00B11A2D">
      <w:pPr>
        <w:jc w:val="both"/>
        <w:rPr>
          <w:rFonts w:cs="Courier New"/>
          <w:b/>
          <w:bCs/>
          <w:sz w:val="22"/>
          <w:szCs w:val="22"/>
        </w:rPr>
      </w:pPr>
      <w:r w:rsidRPr="00950A37">
        <w:rPr>
          <w:rFonts w:cs="Courier New"/>
          <w:b/>
          <w:bCs/>
          <w:sz w:val="22"/>
          <w:szCs w:val="22"/>
        </w:rPr>
        <w:t xml:space="preserve">Nova Bukovica, </w:t>
      </w:r>
      <w:r>
        <w:rPr>
          <w:rFonts w:cs="Courier New"/>
          <w:b/>
          <w:bCs/>
          <w:sz w:val="22"/>
          <w:szCs w:val="22"/>
        </w:rPr>
        <w:t>18</w:t>
      </w:r>
      <w:r w:rsidRPr="00950A37">
        <w:rPr>
          <w:rFonts w:cs="Courier New"/>
          <w:b/>
          <w:bCs/>
          <w:sz w:val="22"/>
          <w:szCs w:val="22"/>
        </w:rPr>
        <w:t xml:space="preserve">. </w:t>
      </w:r>
      <w:r>
        <w:rPr>
          <w:rFonts w:cs="Courier New"/>
          <w:b/>
          <w:bCs/>
          <w:sz w:val="22"/>
          <w:szCs w:val="22"/>
        </w:rPr>
        <w:t>ožujka</w:t>
      </w:r>
      <w:r w:rsidRPr="00950A37">
        <w:rPr>
          <w:rFonts w:cs="Courier New"/>
          <w:b/>
          <w:bCs/>
          <w:sz w:val="22"/>
          <w:szCs w:val="22"/>
        </w:rPr>
        <w:t xml:space="preserve"> 20</w:t>
      </w:r>
      <w:r>
        <w:rPr>
          <w:rFonts w:cs="Courier New"/>
          <w:b/>
          <w:bCs/>
          <w:sz w:val="22"/>
          <w:szCs w:val="22"/>
        </w:rPr>
        <w:t>20</w:t>
      </w:r>
      <w:r w:rsidRPr="00950A37">
        <w:rPr>
          <w:rFonts w:cs="Courier New"/>
          <w:b/>
          <w:bCs/>
          <w:sz w:val="22"/>
          <w:szCs w:val="22"/>
        </w:rPr>
        <w:t>.</w:t>
      </w:r>
    </w:p>
    <w:p w:rsidR="00B11A2D" w:rsidRDefault="00B11A2D" w:rsidP="00B11A2D">
      <w:pPr>
        <w:pStyle w:val="Podnoje"/>
        <w:tabs>
          <w:tab w:val="clear" w:pos="4153"/>
          <w:tab w:val="clear" w:pos="8306"/>
        </w:tabs>
        <w:ind w:firstLine="720"/>
        <w:jc w:val="both"/>
        <w:rPr>
          <w:rFonts w:cs="Courier New"/>
          <w:sz w:val="22"/>
          <w:szCs w:val="22"/>
          <w:lang w:val="hr-HR"/>
        </w:rPr>
      </w:pPr>
    </w:p>
    <w:p w:rsidR="00B11A2D" w:rsidRDefault="00B11A2D" w:rsidP="00B11A2D">
      <w:pPr>
        <w:pStyle w:val="Podnoje"/>
        <w:tabs>
          <w:tab w:val="clear" w:pos="4153"/>
          <w:tab w:val="clear" w:pos="8306"/>
        </w:tabs>
        <w:ind w:firstLine="720"/>
        <w:jc w:val="both"/>
        <w:rPr>
          <w:rFonts w:cs="Courier New"/>
          <w:sz w:val="22"/>
          <w:szCs w:val="22"/>
          <w:lang w:val="hr-HR"/>
        </w:rPr>
      </w:pPr>
    </w:p>
    <w:p w:rsidR="00B11A2D" w:rsidRDefault="00B11A2D" w:rsidP="00B11A2D">
      <w:pPr>
        <w:pStyle w:val="Podnoje"/>
        <w:tabs>
          <w:tab w:val="clear" w:pos="4153"/>
          <w:tab w:val="clear" w:pos="8306"/>
        </w:tabs>
        <w:ind w:firstLine="720"/>
        <w:jc w:val="both"/>
        <w:rPr>
          <w:rFonts w:cs="Courier New"/>
          <w:sz w:val="22"/>
          <w:szCs w:val="22"/>
          <w:lang w:val="hr-HR"/>
        </w:rPr>
      </w:pPr>
    </w:p>
    <w:p w:rsidR="00B11A2D" w:rsidRDefault="00B11A2D" w:rsidP="00B11A2D">
      <w:pPr>
        <w:pStyle w:val="Podnoje"/>
        <w:tabs>
          <w:tab w:val="clear" w:pos="4153"/>
          <w:tab w:val="clear" w:pos="8306"/>
        </w:tabs>
        <w:jc w:val="both"/>
        <w:rPr>
          <w:rFonts w:cs="Courier New"/>
          <w:sz w:val="22"/>
          <w:szCs w:val="22"/>
          <w:lang w:val="hr-HR"/>
        </w:rPr>
      </w:pPr>
    </w:p>
    <w:p w:rsidR="00B11A2D" w:rsidRDefault="00B11A2D" w:rsidP="00B11A2D">
      <w:pPr>
        <w:pStyle w:val="Uvuenotijeloteksta"/>
        <w:ind w:left="0" w:hanging="187"/>
        <w:jc w:val="center"/>
        <w:rPr>
          <w:b w:val="0"/>
          <w:sz w:val="22"/>
          <w:szCs w:val="22"/>
        </w:rPr>
      </w:pPr>
      <w:r w:rsidRPr="00B54342">
        <w:rPr>
          <w:b w:val="0"/>
          <w:sz w:val="22"/>
          <w:szCs w:val="22"/>
        </w:rPr>
        <w:t xml:space="preserve">UPUTA O RADU </w:t>
      </w:r>
    </w:p>
    <w:p w:rsidR="00B11A2D" w:rsidRPr="00B54342" w:rsidRDefault="00B11A2D" w:rsidP="00B11A2D">
      <w:pPr>
        <w:pStyle w:val="Uvuenotijeloteksta"/>
        <w:ind w:left="0" w:hanging="187"/>
        <w:jc w:val="center"/>
        <w:rPr>
          <w:b w:val="0"/>
          <w:bCs w:val="0"/>
          <w:sz w:val="22"/>
          <w:szCs w:val="22"/>
        </w:rPr>
      </w:pPr>
      <w:r w:rsidRPr="00B54342">
        <w:rPr>
          <w:b w:val="0"/>
          <w:sz w:val="22"/>
          <w:szCs w:val="22"/>
        </w:rPr>
        <w:t xml:space="preserve">NA </w:t>
      </w:r>
      <w:r w:rsidRPr="00B54342">
        <w:rPr>
          <w:b w:val="0"/>
          <w:bCs w:val="0"/>
          <w:sz w:val="22"/>
          <w:szCs w:val="22"/>
        </w:rPr>
        <w:t>23. SJEDNIC</w:t>
      </w:r>
      <w:r>
        <w:rPr>
          <w:b w:val="0"/>
          <w:bCs w:val="0"/>
          <w:sz w:val="22"/>
          <w:szCs w:val="22"/>
        </w:rPr>
        <w:t>I</w:t>
      </w:r>
      <w:r w:rsidRPr="00B54342">
        <w:rPr>
          <w:b w:val="0"/>
          <w:bCs w:val="0"/>
          <w:sz w:val="22"/>
          <w:szCs w:val="22"/>
        </w:rPr>
        <w:t xml:space="preserve"> OPĆINSKOG VIJEĆA OPĆINE NOVA BUKOVICA</w:t>
      </w:r>
      <w:r>
        <w:rPr>
          <w:b w:val="0"/>
          <w:bCs w:val="0"/>
          <w:sz w:val="22"/>
          <w:szCs w:val="22"/>
        </w:rPr>
        <w:t xml:space="preserve"> DANA 20.03.2020.G.</w:t>
      </w:r>
    </w:p>
    <w:p w:rsidR="00B11A2D" w:rsidRDefault="00B11A2D" w:rsidP="00B11A2D">
      <w:pPr>
        <w:pStyle w:val="Podnoje"/>
        <w:tabs>
          <w:tab w:val="clear" w:pos="4153"/>
          <w:tab w:val="clear" w:pos="8306"/>
        </w:tabs>
        <w:jc w:val="center"/>
        <w:rPr>
          <w:rFonts w:cs="Courier New"/>
          <w:sz w:val="22"/>
          <w:szCs w:val="22"/>
          <w:lang w:val="hr-HR"/>
        </w:rPr>
      </w:pPr>
    </w:p>
    <w:p w:rsidR="00B11A2D" w:rsidRDefault="00B11A2D" w:rsidP="00B11A2D">
      <w:pPr>
        <w:pStyle w:val="Podnoje"/>
        <w:tabs>
          <w:tab w:val="clear" w:pos="4153"/>
          <w:tab w:val="clear" w:pos="8306"/>
        </w:tabs>
        <w:jc w:val="center"/>
        <w:rPr>
          <w:rFonts w:cs="Courier New"/>
          <w:sz w:val="22"/>
          <w:szCs w:val="22"/>
          <w:lang w:val="hr-HR"/>
        </w:rPr>
      </w:pPr>
    </w:p>
    <w:p w:rsidR="00B11A2D" w:rsidRDefault="00B11A2D" w:rsidP="00B11A2D">
      <w:pPr>
        <w:pStyle w:val="Podnoje"/>
        <w:tabs>
          <w:tab w:val="clear" w:pos="4153"/>
          <w:tab w:val="clear" w:pos="8306"/>
        </w:tabs>
        <w:jc w:val="both"/>
        <w:rPr>
          <w:rFonts w:cs="Courier New"/>
          <w:sz w:val="22"/>
          <w:szCs w:val="22"/>
          <w:lang w:val="hr-HR"/>
        </w:rPr>
      </w:pPr>
      <w:r>
        <w:rPr>
          <w:rFonts w:cs="Courier New"/>
          <w:sz w:val="22"/>
          <w:szCs w:val="22"/>
          <w:lang w:val="hr-HR"/>
        </w:rPr>
        <w:t>Dana 17. ožujka 2020.g. svim vijećnicima je dostavljen Poziv, KLASA: 021-05/20-01/02, URBROJ: 2189/09-01-20-2, za 23. sjednicu Općinskog vijeća Općine Nova Bukovica za dan 20. ožujka 2020.g. s početkom u 19,00 sati osobnom dostavom s pratećim materijalima sukladno tekstu Poziva te na elektronsku poštu svakog vijećnika s uputom da potvrde primitak istog kako bi se verificirali podaci.</w:t>
      </w:r>
    </w:p>
    <w:p w:rsidR="00B11A2D" w:rsidRDefault="00B11A2D" w:rsidP="00B11A2D">
      <w:pPr>
        <w:pStyle w:val="Podnoje"/>
        <w:tabs>
          <w:tab w:val="clear" w:pos="4153"/>
          <w:tab w:val="clear" w:pos="8306"/>
        </w:tabs>
        <w:jc w:val="both"/>
        <w:rPr>
          <w:rFonts w:cs="Courier New"/>
          <w:sz w:val="22"/>
          <w:szCs w:val="22"/>
          <w:lang w:val="hr-HR"/>
        </w:rPr>
      </w:pPr>
    </w:p>
    <w:p w:rsidR="00B11A2D" w:rsidRDefault="00B11A2D" w:rsidP="00B11A2D">
      <w:pPr>
        <w:pStyle w:val="Podnoje"/>
        <w:tabs>
          <w:tab w:val="clear" w:pos="4153"/>
          <w:tab w:val="clear" w:pos="8306"/>
        </w:tabs>
        <w:jc w:val="both"/>
        <w:rPr>
          <w:rFonts w:cs="Courier New"/>
          <w:sz w:val="22"/>
          <w:szCs w:val="22"/>
          <w:lang w:val="hr-HR"/>
        </w:rPr>
      </w:pPr>
      <w:r>
        <w:rPr>
          <w:rFonts w:cs="Courier New"/>
          <w:sz w:val="22"/>
          <w:szCs w:val="22"/>
          <w:lang w:val="hr-HR"/>
        </w:rPr>
        <w:t>S današnjim danom u privitku ovih Uputa dostavlja se i Obrazac 1. o načinu glasanja po točkama dnevnog reda iz dostavljenog poziva (u privitku).</w:t>
      </w:r>
    </w:p>
    <w:p w:rsidR="00B11A2D" w:rsidRDefault="00B11A2D" w:rsidP="00B11A2D">
      <w:pPr>
        <w:pStyle w:val="Podnoje"/>
        <w:tabs>
          <w:tab w:val="clear" w:pos="4153"/>
          <w:tab w:val="clear" w:pos="8306"/>
        </w:tabs>
        <w:jc w:val="both"/>
        <w:rPr>
          <w:rFonts w:cs="Courier New"/>
          <w:sz w:val="22"/>
          <w:szCs w:val="22"/>
          <w:lang w:val="hr-HR"/>
        </w:rPr>
      </w:pPr>
    </w:p>
    <w:p w:rsidR="00B11A2D" w:rsidRPr="003321F6" w:rsidRDefault="00B11A2D" w:rsidP="00B11A2D">
      <w:pPr>
        <w:jc w:val="both"/>
        <w:rPr>
          <w:u w:val="single"/>
        </w:rPr>
      </w:pPr>
      <w:r w:rsidRPr="003321F6">
        <w:rPr>
          <w:u w:val="single"/>
        </w:rPr>
        <w:t xml:space="preserve">O Vašem načinu glasanja izjasnite se na način da u jednom od stupaca pod nazivom „DA“, „NE“ ili „SUZDRŽAN“ s znakom </w:t>
      </w:r>
      <w:r w:rsidRPr="003321F6">
        <w:rPr>
          <w:b/>
          <w:u w:val="single"/>
        </w:rPr>
        <w:t>„X“</w:t>
      </w:r>
      <w:r w:rsidRPr="003321F6">
        <w:rPr>
          <w:u w:val="single"/>
        </w:rPr>
        <w:t xml:space="preserve"> označite na koji način glasate i tako u svakom retku, odnosno </w:t>
      </w:r>
      <w:r w:rsidRPr="003321F6">
        <w:rPr>
          <w:b/>
          <w:u w:val="single"/>
        </w:rPr>
        <w:t>za svaku točku dnevnog reda</w:t>
      </w:r>
      <w:r w:rsidRPr="003321F6">
        <w:rPr>
          <w:u w:val="single"/>
        </w:rPr>
        <w:t xml:space="preserve">. Ujedno, upišite </w:t>
      </w:r>
      <w:r w:rsidRPr="003321F6">
        <w:rPr>
          <w:b/>
          <w:u w:val="single"/>
        </w:rPr>
        <w:t>vlastito ime i prezime</w:t>
      </w:r>
      <w:r w:rsidRPr="003321F6">
        <w:rPr>
          <w:u w:val="single"/>
        </w:rPr>
        <w:t xml:space="preserve"> u za to predviđen dio.</w:t>
      </w:r>
    </w:p>
    <w:p w:rsidR="00B11A2D" w:rsidRDefault="00B11A2D" w:rsidP="00B11A2D"/>
    <w:p w:rsidR="00B11A2D" w:rsidRDefault="00B11A2D" w:rsidP="00B11A2D">
      <w:r>
        <w:t>Molim vas da radi transparentnosti i javnosti glasanja prilikom e-dostave ispunjenog Obrasca 1. koristite opciju „odgovori svima“ kako bi svi bili upućeni u način glasanja svih vijećnika.</w:t>
      </w:r>
    </w:p>
    <w:p w:rsidR="00B11A2D" w:rsidRDefault="00B11A2D" w:rsidP="00B11A2D"/>
    <w:p w:rsidR="00B11A2D" w:rsidRDefault="00B11A2D" w:rsidP="00B11A2D">
      <w:pPr>
        <w:jc w:val="both"/>
      </w:pPr>
      <w:r>
        <w:t>Danom zaprimanja odgovora od strane vijećnika na zaprimljen elektronski poziv za saziv sjednice, smatra se da je vijećnik dao svoju suglasnost na sudjelovanje te verificirao elektronsku poštu putem koje će se komunicirati o/u svim aspektima održavanja sjednice.</w:t>
      </w:r>
    </w:p>
    <w:p w:rsidR="00B11A2D" w:rsidRDefault="00B11A2D" w:rsidP="00B11A2D">
      <w:pPr>
        <w:jc w:val="both"/>
      </w:pPr>
    </w:p>
    <w:p w:rsidR="00B11A2D" w:rsidRDefault="00B11A2D" w:rsidP="00B11A2D">
      <w:pPr>
        <w:jc w:val="both"/>
      </w:pPr>
      <w:r>
        <w:t xml:space="preserve">Preliminarno sva pitanja i onima o točkama dnevnog reda možete dostaviti na službenu e-poštu: </w:t>
      </w:r>
      <w:hyperlink r:id="rId12" w:history="1">
        <w:r w:rsidRPr="007F71B1">
          <w:rPr>
            <w:rStyle w:val="Hiperveza"/>
          </w:rPr>
          <w:t>nova.bukovica@bukovica.tcloud.hr</w:t>
        </w:r>
      </w:hyperlink>
      <w:r>
        <w:t xml:space="preserve"> do 12,00 sati dana 20.03.2020, a sva dostavljena pitanja s odgovorima će biti objavljena i na web stranici </w:t>
      </w:r>
      <w:hyperlink r:id="rId13" w:history="1">
        <w:r w:rsidRPr="007F71B1">
          <w:rPr>
            <w:rStyle w:val="Hiperveza"/>
          </w:rPr>
          <w:t>www.novabukovica.hr</w:t>
        </w:r>
      </w:hyperlink>
      <w:r>
        <w:t>.</w:t>
      </w:r>
    </w:p>
    <w:p w:rsidR="00B11A2D" w:rsidRDefault="00B11A2D" w:rsidP="00B11A2D">
      <w:pPr>
        <w:jc w:val="both"/>
      </w:pPr>
    </w:p>
    <w:p w:rsidR="00B11A2D" w:rsidRDefault="00B11A2D" w:rsidP="00B11A2D">
      <w:pPr>
        <w:jc w:val="both"/>
      </w:pPr>
      <w:r>
        <w:t>Ujedno, ovaj Poziv će biti objavljen na navedenoj web stranici, a nastavno na kojeg će</w:t>
      </w:r>
      <w:r w:rsidRPr="00831D6F">
        <w:t xml:space="preserve"> </w:t>
      </w:r>
      <w:r>
        <w:t>šira javnost o radu Općinskog vijeća biti upoznata putem službene web stranice.</w:t>
      </w:r>
    </w:p>
    <w:p w:rsidR="00B11A2D" w:rsidRDefault="00B11A2D" w:rsidP="00B11A2D">
      <w:pPr>
        <w:jc w:val="both"/>
        <w:rPr>
          <w:rFonts w:cs="Courier New"/>
          <w:sz w:val="22"/>
          <w:szCs w:val="22"/>
        </w:rPr>
      </w:pPr>
    </w:p>
    <w:p w:rsidR="00B11A2D" w:rsidRPr="00A0692E" w:rsidRDefault="00B11A2D" w:rsidP="00B11A2D">
      <w:pPr>
        <w:pStyle w:val="Uvuenotijeloteksta"/>
        <w:ind w:left="0" w:firstLine="720"/>
        <w:jc w:val="both"/>
        <w:rPr>
          <w:b w:val="0"/>
          <w:bCs w:val="0"/>
          <w:sz w:val="22"/>
          <w:szCs w:val="22"/>
        </w:rPr>
      </w:pPr>
      <w:r>
        <w:rPr>
          <w:rFonts w:cs="Times New Roman"/>
          <w:b w:val="0"/>
          <w:bCs w:val="0"/>
          <w:sz w:val="22"/>
          <w:szCs w:val="22"/>
        </w:rPr>
        <w:t xml:space="preserve">Pozivam sve vijećnike da potvrde primitak dokumenta na </w:t>
      </w:r>
      <w:r>
        <w:rPr>
          <w:b w:val="0"/>
          <w:bCs w:val="0"/>
          <w:sz w:val="22"/>
          <w:szCs w:val="22"/>
        </w:rPr>
        <w:t xml:space="preserve">elektronsku poštu: </w:t>
      </w:r>
      <w:hyperlink r:id="rId14" w:history="1">
        <w:r w:rsidRPr="005307F0">
          <w:rPr>
            <w:rStyle w:val="Hiperveza"/>
            <w:b w:val="0"/>
            <w:bCs w:val="0"/>
            <w:sz w:val="22"/>
            <w:szCs w:val="22"/>
          </w:rPr>
          <w:t>nova.bukovica</w:t>
        </w:r>
        <w:r w:rsidRPr="005307F0">
          <w:rPr>
            <w:rStyle w:val="Hiperveza"/>
            <w:rFonts w:cs="Times New Roman"/>
            <w:b w:val="0"/>
            <w:bCs w:val="0"/>
            <w:sz w:val="22"/>
            <w:szCs w:val="22"/>
          </w:rPr>
          <w:t>@bukovica.tcloud.hr</w:t>
        </w:r>
      </w:hyperlink>
      <w:r>
        <w:rPr>
          <w:b w:val="0"/>
          <w:bCs w:val="0"/>
          <w:sz w:val="22"/>
          <w:szCs w:val="22"/>
        </w:rPr>
        <w:t xml:space="preserve"> odmah po pročitanosti.</w:t>
      </w:r>
    </w:p>
    <w:p w:rsidR="00B11A2D" w:rsidRPr="00A0692E" w:rsidRDefault="00B11A2D" w:rsidP="00B11A2D">
      <w:pPr>
        <w:pStyle w:val="Uvuenotijeloteksta"/>
        <w:ind w:left="0" w:firstLine="720"/>
        <w:rPr>
          <w:b w:val="0"/>
          <w:bCs w:val="0"/>
          <w:sz w:val="22"/>
          <w:szCs w:val="22"/>
        </w:rPr>
      </w:pPr>
    </w:p>
    <w:p w:rsidR="00B11A2D" w:rsidRPr="00A0692E" w:rsidRDefault="00B11A2D" w:rsidP="00B11A2D">
      <w:pPr>
        <w:pStyle w:val="Uvuenotijeloteksta"/>
        <w:ind w:left="0" w:firstLine="720"/>
        <w:rPr>
          <w:b w:val="0"/>
          <w:bCs w:val="0"/>
          <w:sz w:val="22"/>
          <w:szCs w:val="22"/>
        </w:rPr>
      </w:pPr>
      <w:r w:rsidRPr="00A0692E">
        <w:rPr>
          <w:b w:val="0"/>
          <w:bCs w:val="0"/>
          <w:sz w:val="22"/>
          <w:szCs w:val="22"/>
        </w:rPr>
        <w:t>S poštovanjem!</w:t>
      </w:r>
    </w:p>
    <w:p w:rsidR="00B11A2D" w:rsidRPr="00A0692E" w:rsidRDefault="00B11A2D" w:rsidP="00B11A2D">
      <w:pPr>
        <w:pStyle w:val="Uvuenotijeloteksta"/>
        <w:jc w:val="both"/>
        <w:rPr>
          <w:b w:val="0"/>
          <w:bCs w:val="0"/>
          <w:sz w:val="22"/>
          <w:szCs w:val="22"/>
        </w:rPr>
      </w:pPr>
    </w:p>
    <w:p w:rsidR="00B11A2D" w:rsidRPr="00A0692E" w:rsidRDefault="00B11A2D" w:rsidP="00B11A2D">
      <w:pPr>
        <w:pStyle w:val="Uvuenotijeloteksta"/>
        <w:ind w:left="0"/>
        <w:rPr>
          <w:sz w:val="22"/>
          <w:szCs w:val="22"/>
        </w:rPr>
      </w:pPr>
      <w:r w:rsidRPr="00A0692E">
        <w:rPr>
          <w:b w:val="0"/>
          <w:bCs w:val="0"/>
          <w:sz w:val="22"/>
          <w:szCs w:val="22"/>
        </w:rPr>
        <w:t xml:space="preserve">     </w:t>
      </w:r>
      <w:r w:rsidRPr="00A0692E">
        <w:rPr>
          <w:bCs w:val="0"/>
          <w:sz w:val="22"/>
          <w:szCs w:val="22"/>
        </w:rPr>
        <w:t xml:space="preserve">Za točnost </w:t>
      </w:r>
      <w:proofErr w:type="spellStart"/>
      <w:r w:rsidRPr="00A0692E">
        <w:rPr>
          <w:bCs w:val="0"/>
          <w:sz w:val="22"/>
          <w:szCs w:val="22"/>
        </w:rPr>
        <w:t>otpravka</w:t>
      </w:r>
      <w:proofErr w:type="spellEnd"/>
      <w:r w:rsidRPr="00A0692E">
        <w:rPr>
          <w:bCs w:val="0"/>
          <w:sz w:val="22"/>
          <w:szCs w:val="22"/>
        </w:rPr>
        <w:t xml:space="preserve"> </w:t>
      </w:r>
      <w:r w:rsidRPr="00A0692E">
        <w:rPr>
          <w:sz w:val="22"/>
          <w:szCs w:val="22"/>
        </w:rPr>
        <w:t xml:space="preserve">                                                                           PREDSJEDNIK</w:t>
      </w:r>
    </w:p>
    <w:p w:rsidR="00B11A2D" w:rsidRPr="00A0692E" w:rsidRDefault="00B11A2D" w:rsidP="00B11A2D">
      <w:pPr>
        <w:pStyle w:val="Uvuenotijeloteksta"/>
        <w:ind w:left="187"/>
        <w:rPr>
          <w:sz w:val="22"/>
          <w:szCs w:val="22"/>
        </w:rPr>
      </w:pPr>
      <w:r w:rsidRPr="00A0692E">
        <w:rPr>
          <w:sz w:val="22"/>
          <w:szCs w:val="22"/>
        </w:rPr>
        <w:t xml:space="preserve">          Pročelnik                                                                                OPĆINSKOG VIJEĆA      </w:t>
      </w:r>
    </w:p>
    <w:p w:rsidR="00B11A2D" w:rsidRPr="00A0692E" w:rsidRDefault="00B11A2D" w:rsidP="00B11A2D">
      <w:pPr>
        <w:pStyle w:val="Uvuenotijeloteksta"/>
        <w:ind w:left="187"/>
        <w:rPr>
          <w:sz w:val="22"/>
          <w:szCs w:val="22"/>
        </w:rPr>
      </w:pPr>
      <w:r w:rsidRPr="00A0692E">
        <w:rPr>
          <w:sz w:val="22"/>
          <w:szCs w:val="22"/>
        </w:rPr>
        <w:t xml:space="preserve">    Blaženka Blažević                                                                               Franjo </w:t>
      </w:r>
      <w:proofErr w:type="spellStart"/>
      <w:r w:rsidRPr="00A0692E">
        <w:rPr>
          <w:sz w:val="22"/>
          <w:szCs w:val="22"/>
        </w:rPr>
        <w:t>Kraljik</w:t>
      </w:r>
      <w:proofErr w:type="spellEnd"/>
      <w:r w:rsidRPr="00A0692E">
        <w:rPr>
          <w:sz w:val="22"/>
          <w:szCs w:val="22"/>
        </w:rPr>
        <w:t xml:space="preserve">   </w:t>
      </w:r>
    </w:p>
    <w:p w:rsidR="00B11A2D" w:rsidRPr="00A0692E" w:rsidRDefault="00B11A2D" w:rsidP="00B11A2D">
      <w:pPr>
        <w:pStyle w:val="Uvuenotijeloteksta"/>
        <w:ind w:left="0" w:firstLine="720"/>
        <w:jc w:val="both"/>
        <w:rPr>
          <w:sz w:val="22"/>
          <w:szCs w:val="22"/>
        </w:rPr>
      </w:pPr>
    </w:p>
    <w:p w:rsidR="00B11A2D" w:rsidRPr="00B11A2D" w:rsidRDefault="00B11A2D" w:rsidP="00B11A2D">
      <w:pPr>
        <w:overflowPunct/>
        <w:autoSpaceDE/>
        <w:autoSpaceDN/>
        <w:adjustRightInd/>
        <w:jc w:val="right"/>
        <w:textAlignment w:val="auto"/>
        <w:rPr>
          <w:rFonts w:asciiTheme="minorHAnsi" w:eastAsiaTheme="minorHAnsi" w:hAnsiTheme="minorHAnsi" w:cstheme="minorBidi"/>
          <w:sz w:val="22"/>
          <w:szCs w:val="22"/>
          <w:lang w:eastAsia="en-US"/>
        </w:rPr>
      </w:pPr>
      <w:r w:rsidRPr="00B11A2D">
        <w:rPr>
          <w:rFonts w:asciiTheme="minorHAnsi" w:eastAsiaTheme="minorHAnsi" w:hAnsiTheme="minorHAnsi" w:cstheme="minorBidi"/>
          <w:sz w:val="22"/>
          <w:szCs w:val="22"/>
          <w:lang w:eastAsia="en-US"/>
        </w:rPr>
        <w:lastRenderedPageBreak/>
        <w:t>Obrazac 1.</w:t>
      </w:r>
    </w:p>
    <w:p w:rsidR="00B11A2D" w:rsidRPr="00B11A2D" w:rsidRDefault="00B11A2D" w:rsidP="00B11A2D">
      <w:pPr>
        <w:overflowPunct/>
        <w:autoSpaceDE/>
        <w:autoSpaceDN/>
        <w:adjustRightInd/>
        <w:jc w:val="center"/>
        <w:textAlignment w:val="auto"/>
        <w:rPr>
          <w:rFonts w:asciiTheme="minorHAnsi" w:eastAsiaTheme="minorHAnsi" w:hAnsiTheme="minorHAnsi" w:cstheme="minorBidi"/>
          <w:sz w:val="22"/>
          <w:szCs w:val="22"/>
          <w:lang w:eastAsia="en-US"/>
        </w:rPr>
      </w:pPr>
      <w:r w:rsidRPr="00B11A2D">
        <w:rPr>
          <w:rFonts w:asciiTheme="minorHAnsi" w:eastAsiaTheme="minorHAnsi" w:hAnsiTheme="minorHAnsi" w:cstheme="minorBidi"/>
          <w:sz w:val="22"/>
          <w:szCs w:val="22"/>
          <w:lang w:eastAsia="en-US"/>
        </w:rPr>
        <w:t xml:space="preserve">Obrazac o načinu glasanja </w:t>
      </w:r>
    </w:p>
    <w:p w:rsidR="00B11A2D" w:rsidRPr="00B11A2D" w:rsidRDefault="00B11A2D" w:rsidP="00B11A2D">
      <w:pPr>
        <w:overflowPunct/>
        <w:autoSpaceDE/>
        <w:autoSpaceDN/>
        <w:adjustRightInd/>
        <w:jc w:val="center"/>
        <w:textAlignment w:val="auto"/>
        <w:rPr>
          <w:rFonts w:asciiTheme="minorHAnsi" w:eastAsiaTheme="minorHAnsi" w:hAnsiTheme="minorHAnsi" w:cstheme="minorBidi"/>
          <w:sz w:val="22"/>
          <w:szCs w:val="22"/>
          <w:lang w:eastAsia="en-US"/>
        </w:rPr>
      </w:pPr>
      <w:r w:rsidRPr="00B11A2D">
        <w:rPr>
          <w:rFonts w:asciiTheme="minorHAnsi" w:eastAsiaTheme="minorHAnsi" w:hAnsiTheme="minorHAnsi" w:cstheme="minorBidi"/>
          <w:sz w:val="22"/>
          <w:szCs w:val="22"/>
          <w:lang w:eastAsia="en-US"/>
        </w:rPr>
        <w:t>za 23. sjednicu Općinskog vijeća Općine Nova Bukovica dana 20. ožujka 2020.g.</w:t>
      </w:r>
      <w:r w:rsidRPr="00B11A2D">
        <w:rPr>
          <w:rFonts w:asciiTheme="minorHAnsi" w:eastAsiaTheme="minorHAnsi" w:hAnsiTheme="minorHAnsi" w:cstheme="minorBidi"/>
          <w:sz w:val="22"/>
          <w:szCs w:val="22"/>
          <w:vertAlign w:val="superscript"/>
          <w:lang w:eastAsia="en-US"/>
        </w:rPr>
        <w:footnoteReference w:id="1"/>
      </w:r>
    </w:p>
    <w:p w:rsidR="00B11A2D" w:rsidRPr="00B11A2D" w:rsidRDefault="00B11A2D" w:rsidP="00B11A2D">
      <w:pPr>
        <w:overflowPunct/>
        <w:autoSpaceDE/>
        <w:autoSpaceDN/>
        <w:adjustRightInd/>
        <w:jc w:val="center"/>
        <w:textAlignment w:val="auto"/>
        <w:rPr>
          <w:rFonts w:asciiTheme="minorHAnsi" w:eastAsiaTheme="minorHAnsi" w:hAnsiTheme="minorHAnsi" w:cstheme="minorBidi"/>
          <w:sz w:val="22"/>
          <w:szCs w:val="22"/>
          <w:lang w:eastAsia="en-US"/>
        </w:rPr>
      </w:pPr>
    </w:p>
    <w:tbl>
      <w:tblPr>
        <w:tblStyle w:val="Reetkatablice"/>
        <w:tblW w:w="0" w:type="auto"/>
        <w:tblLook w:val="04A0" w:firstRow="1" w:lastRow="0" w:firstColumn="1" w:lastColumn="0" w:noHBand="0" w:noVBand="1"/>
      </w:tblPr>
      <w:tblGrid>
        <w:gridCol w:w="3033"/>
        <w:gridCol w:w="3014"/>
        <w:gridCol w:w="3013"/>
      </w:tblGrid>
      <w:tr w:rsidR="00B11A2D" w:rsidRPr="00B11A2D" w:rsidTr="000F33DC">
        <w:tc>
          <w:tcPr>
            <w:tcW w:w="3096" w:type="dxa"/>
          </w:tcPr>
          <w:p w:rsidR="00B11A2D" w:rsidRPr="00B11A2D" w:rsidRDefault="00B11A2D" w:rsidP="00B11A2D">
            <w:pPr>
              <w:overflowPunct/>
              <w:autoSpaceDE/>
              <w:autoSpaceDN/>
              <w:adjustRightInd/>
              <w:jc w:val="center"/>
              <w:textAlignment w:val="auto"/>
              <w:rPr>
                <w:sz w:val="22"/>
                <w:szCs w:val="22"/>
              </w:rPr>
            </w:pPr>
          </w:p>
        </w:tc>
        <w:tc>
          <w:tcPr>
            <w:tcW w:w="3096" w:type="dxa"/>
          </w:tcPr>
          <w:p w:rsidR="00B11A2D" w:rsidRPr="00B11A2D" w:rsidRDefault="00B11A2D" w:rsidP="00B11A2D">
            <w:pPr>
              <w:overflowPunct/>
              <w:autoSpaceDE/>
              <w:autoSpaceDN/>
              <w:adjustRightInd/>
              <w:jc w:val="center"/>
              <w:textAlignment w:val="auto"/>
              <w:rPr>
                <w:sz w:val="22"/>
                <w:szCs w:val="22"/>
              </w:rPr>
            </w:pPr>
            <w:r w:rsidRPr="00B11A2D">
              <w:rPr>
                <w:sz w:val="22"/>
                <w:szCs w:val="22"/>
              </w:rPr>
              <w:t>DA</w:t>
            </w:r>
          </w:p>
        </w:tc>
        <w:tc>
          <w:tcPr>
            <w:tcW w:w="3096" w:type="dxa"/>
          </w:tcPr>
          <w:p w:rsidR="00B11A2D" w:rsidRPr="00B11A2D" w:rsidRDefault="00B11A2D" w:rsidP="00B11A2D">
            <w:pPr>
              <w:overflowPunct/>
              <w:autoSpaceDE/>
              <w:autoSpaceDN/>
              <w:adjustRightInd/>
              <w:jc w:val="center"/>
              <w:textAlignment w:val="auto"/>
              <w:rPr>
                <w:sz w:val="22"/>
                <w:szCs w:val="22"/>
              </w:rPr>
            </w:pPr>
            <w:r w:rsidRPr="00B11A2D">
              <w:rPr>
                <w:sz w:val="22"/>
                <w:szCs w:val="22"/>
              </w:rPr>
              <w:t>NE</w:t>
            </w:r>
          </w:p>
        </w:tc>
      </w:tr>
      <w:tr w:rsidR="00B11A2D" w:rsidRPr="00B11A2D" w:rsidTr="000F33DC">
        <w:trPr>
          <w:trHeight w:val="463"/>
        </w:trPr>
        <w:tc>
          <w:tcPr>
            <w:tcW w:w="3096" w:type="dxa"/>
          </w:tcPr>
          <w:p w:rsidR="00B11A2D" w:rsidRPr="00B11A2D" w:rsidRDefault="00B11A2D" w:rsidP="00B11A2D">
            <w:pPr>
              <w:overflowPunct/>
              <w:autoSpaceDE/>
              <w:autoSpaceDN/>
              <w:adjustRightInd/>
              <w:jc w:val="center"/>
              <w:textAlignment w:val="auto"/>
              <w:rPr>
                <w:sz w:val="22"/>
                <w:szCs w:val="22"/>
              </w:rPr>
            </w:pPr>
            <w:r w:rsidRPr="00B11A2D">
              <w:rPr>
                <w:sz w:val="22"/>
                <w:szCs w:val="22"/>
              </w:rPr>
              <w:t>Usvajanje Dnevnog reda</w:t>
            </w:r>
          </w:p>
        </w:tc>
        <w:tc>
          <w:tcPr>
            <w:tcW w:w="3096" w:type="dxa"/>
          </w:tcPr>
          <w:p w:rsidR="00B11A2D" w:rsidRPr="00B11A2D" w:rsidRDefault="00B11A2D" w:rsidP="00B11A2D">
            <w:pPr>
              <w:overflowPunct/>
              <w:autoSpaceDE/>
              <w:autoSpaceDN/>
              <w:adjustRightInd/>
              <w:jc w:val="center"/>
              <w:textAlignment w:val="auto"/>
              <w:rPr>
                <w:sz w:val="22"/>
                <w:szCs w:val="22"/>
              </w:rPr>
            </w:pPr>
          </w:p>
        </w:tc>
        <w:tc>
          <w:tcPr>
            <w:tcW w:w="3096" w:type="dxa"/>
          </w:tcPr>
          <w:p w:rsidR="00B11A2D" w:rsidRPr="00B11A2D" w:rsidRDefault="00B11A2D" w:rsidP="00B11A2D">
            <w:pPr>
              <w:overflowPunct/>
              <w:autoSpaceDE/>
              <w:autoSpaceDN/>
              <w:adjustRightInd/>
              <w:jc w:val="center"/>
              <w:textAlignment w:val="auto"/>
              <w:rPr>
                <w:sz w:val="22"/>
                <w:szCs w:val="22"/>
              </w:rPr>
            </w:pPr>
          </w:p>
        </w:tc>
      </w:tr>
    </w:tbl>
    <w:p w:rsidR="00B11A2D" w:rsidRPr="00B11A2D" w:rsidRDefault="00B11A2D" w:rsidP="00B11A2D">
      <w:pPr>
        <w:overflowPunct/>
        <w:autoSpaceDE/>
        <w:autoSpaceDN/>
        <w:adjustRightInd/>
        <w:jc w:val="center"/>
        <w:textAlignment w:val="auto"/>
        <w:rPr>
          <w:rFonts w:asciiTheme="minorHAnsi" w:eastAsiaTheme="minorHAnsi" w:hAnsiTheme="minorHAnsi" w:cstheme="minorBidi"/>
          <w:sz w:val="22"/>
          <w:szCs w:val="22"/>
          <w:lang w:eastAsia="en-US"/>
        </w:rPr>
      </w:pPr>
    </w:p>
    <w:tbl>
      <w:tblPr>
        <w:tblStyle w:val="Reetkatablice"/>
        <w:tblW w:w="0" w:type="auto"/>
        <w:tblLook w:val="04A0" w:firstRow="1" w:lastRow="0" w:firstColumn="1" w:lastColumn="0" w:noHBand="0" w:noVBand="1"/>
      </w:tblPr>
      <w:tblGrid>
        <w:gridCol w:w="5753"/>
        <w:gridCol w:w="967"/>
        <w:gridCol w:w="832"/>
        <w:gridCol w:w="1508"/>
      </w:tblGrid>
      <w:tr w:rsidR="00B11A2D" w:rsidRPr="00B11A2D" w:rsidTr="000F33DC">
        <w:tc>
          <w:tcPr>
            <w:tcW w:w="5920" w:type="dxa"/>
          </w:tcPr>
          <w:p w:rsidR="00B11A2D" w:rsidRPr="00B11A2D" w:rsidRDefault="00B11A2D" w:rsidP="00B11A2D">
            <w:pPr>
              <w:overflowPunct/>
              <w:autoSpaceDE/>
              <w:autoSpaceDN/>
              <w:adjustRightInd/>
              <w:textAlignment w:val="auto"/>
              <w:rPr>
                <w:sz w:val="22"/>
                <w:szCs w:val="22"/>
              </w:rPr>
            </w:pPr>
            <w:r w:rsidRPr="00B11A2D">
              <w:rPr>
                <w:sz w:val="22"/>
                <w:szCs w:val="22"/>
              </w:rPr>
              <w:t>R.br. i naziv točke</w:t>
            </w:r>
          </w:p>
        </w:tc>
        <w:tc>
          <w:tcPr>
            <w:tcW w:w="992" w:type="dxa"/>
          </w:tcPr>
          <w:p w:rsidR="00B11A2D" w:rsidRPr="00B11A2D" w:rsidRDefault="00B11A2D" w:rsidP="00B11A2D">
            <w:pPr>
              <w:overflowPunct/>
              <w:autoSpaceDE/>
              <w:autoSpaceDN/>
              <w:adjustRightInd/>
              <w:textAlignment w:val="auto"/>
              <w:rPr>
                <w:sz w:val="22"/>
                <w:szCs w:val="22"/>
              </w:rPr>
            </w:pPr>
            <w:r w:rsidRPr="00B11A2D">
              <w:rPr>
                <w:sz w:val="22"/>
                <w:szCs w:val="22"/>
              </w:rPr>
              <w:t>DA</w:t>
            </w:r>
          </w:p>
        </w:tc>
        <w:tc>
          <w:tcPr>
            <w:tcW w:w="851" w:type="dxa"/>
          </w:tcPr>
          <w:p w:rsidR="00B11A2D" w:rsidRPr="00B11A2D" w:rsidRDefault="00B11A2D" w:rsidP="00B11A2D">
            <w:pPr>
              <w:overflowPunct/>
              <w:autoSpaceDE/>
              <w:autoSpaceDN/>
              <w:adjustRightInd/>
              <w:textAlignment w:val="auto"/>
              <w:rPr>
                <w:sz w:val="22"/>
                <w:szCs w:val="22"/>
              </w:rPr>
            </w:pPr>
            <w:r w:rsidRPr="00B11A2D">
              <w:rPr>
                <w:sz w:val="22"/>
                <w:szCs w:val="22"/>
              </w:rPr>
              <w:t>NE</w:t>
            </w:r>
          </w:p>
        </w:tc>
        <w:tc>
          <w:tcPr>
            <w:tcW w:w="1525" w:type="dxa"/>
          </w:tcPr>
          <w:p w:rsidR="00B11A2D" w:rsidRPr="00B11A2D" w:rsidRDefault="00B11A2D" w:rsidP="00B11A2D">
            <w:pPr>
              <w:overflowPunct/>
              <w:autoSpaceDE/>
              <w:autoSpaceDN/>
              <w:adjustRightInd/>
              <w:textAlignment w:val="auto"/>
              <w:rPr>
                <w:sz w:val="22"/>
                <w:szCs w:val="22"/>
              </w:rPr>
            </w:pPr>
            <w:r w:rsidRPr="00B11A2D">
              <w:rPr>
                <w:sz w:val="22"/>
                <w:szCs w:val="22"/>
              </w:rPr>
              <w:t>SUZDRŽAN</w:t>
            </w:r>
          </w:p>
        </w:tc>
      </w:tr>
      <w:tr w:rsidR="00B11A2D" w:rsidRPr="00B11A2D" w:rsidTr="000F33DC">
        <w:tc>
          <w:tcPr>
            <w:tcW w:w="5920" w:type="dxa"/>
          </w:tcPr>
          <w:p w:rsidR="00B11A2D" w:rsidRPr="00B11A2D" w:rsidRDefault="00B11A2D" w:rsidP="00B11A2D">
            <w:pPr>
              <w:numPr>
                <w:ilvl w:val="0"/>
                <w:numId w:val="23"/>
              </w:numPr>
              <w:tabs>
                <w:tab w:val="left" w:pos="0"/>
              </w:tabs>
              <w:overflowPunct/>
              <w:autoSpaceDE/>
              <w:autoSpaceDN/>
              <w:adjustRightInd/>
              <w:textAlignment w:val="auto"/>
              <w:rPr>
                <w:sz w:val="22"/>
                <w:szCs w:val="22"/>
              </w:rPr>
            </w:pPr>
            <w:r w:rsidRPr="00B11A2D">
              <w:rPr>
                <w:sz w:val="22"/>
                <w:szCs w:val="22"/>
              </w:rPr>
              <w:t>Usvajanje zapisnika sa 22. sjednice Općinskog vijeća održane 21. siječnja 2020. godine</w:t>
            </w:r>
          </w:p>
        </w:tc>
        <w:tc>
          <w:tcPr>
            <w:tcW w:w="992" w:type="dxa"/>
          </w:tcPr>
          <w:p w:rsidR="00B11A2D" w:rsidRPr="00B11A2D" w:rsidRDefault="00B11A2D" w:rsidP="00B11A2D">
            <w:pPr>
              <w:overflowPunct/>
              <w:autoSpaceDE/>
              <w:autoSpaceDN/>
              <w:adjustRightInd/>
              <w:textAlignment w:val="auto"/>
              <w:rPr>
                <w:sz w:val="22"/>
                <w:szCs w:val="22"/>
              </w:rPr>
            </w:pPr>
          </w:p>
        </w:tc>
        <w:tc>
          <w:tcPr>
            <w:tcW w:w="851" w:type="dxa"/>
          </w:tcPr>
          <w:p w:rsidR="00B11A2D" w:rsidRPr="00B11A2D" w:rsidRDefault="00B11A2D" w:rsidP="00B11A2D">
            <w:pPr>
              <w:overflowPunct/>
              <w:autoSpaceDE/>
              <w:autoSpaceDN/>
              <w:adjustRightInd/>
              <w:textAlignment w:val="auto"/>
              <w:rPr>
                <w:sz w:val="22"/>
                <w:szCs w:val="22"/>
              </w:rPr>
            </w:pPr>
          </w:p>
        </w:tc>
        <w:tc>
          <w:tcPr>
            <w:tcW w:w="1525" w:type="dxa"/>
          </w:tcPr>
          <w:p w:rsidR="00B11A2D" w:rsidRPr="00B11A2D" w:rsidRDefault="00B11A2D" w:rsidP="00B11A2D">
            <w:pPr>
              <w:overflowPunct/>
              <w:autoSpaceDE/>
              <w:autoSpaceDN/>
              <w:adjustRightInd/>
              <w:textAlignment w:val="auto"/>
              <w:rPr>
                <w:sz w:val="22"/>
                <w:szCs w:val="22"/>
              </w:rPr>
            </w:pPr>
          </w:p>
        </w:tc>
      </w:tr>
      <w:tr w:rsidR="00B11A2D" w:rsidRPr="00B11A2D" w:rsidTr="000F33DC">
        <w:tc>
          <w:tcPr>
            <w:tcW w:w="5920" w:type="dxa"/>
          </w:tcPr>
          <w:p w:rsidR="00B11A2D" w:rsidRPr="00B11A2D" w:rsidRDefault="00B11A2D" w:rsidP="00B11A2D">
            <w:pPr>
              <w:numPr>
                <w:ilvl w:val="0"/>
                <w:numId w:val="23"/>
              </w:numPr>
              <w:tabs>
                <w:tab w:val="left" w:pos="0"/>
              </w:tabs>
              <w:overflowPunct/>
              <w:autoSpaceDE/>
              <w:autoSpaceDN/>
              <w:adjustRightInd/>
              <w:textAlignment w:val="auto"/>
              <w:rPr>
                <w:bCs/>
                <w:sz w:val="22"/>
                <w:szCs w:val="22"/>
              </w:rPr>
            </w:pPr>
            <w:r w:rsidRPr="00B11A2D">
              <w:rPr>
                <w:bCs/>
                <w:sz w:val="22"/>
                <w:szCs w:val="22"/>
              </w:rPr>
              <w:t>/</w:t>
            </w:r>
          </w:p>
        </w:tc>
        <w:tc>
          <w:tcPr>
            <w:tcW w:w="992" w:type="dxa"/>
          </w:tcPr>
          <w:p w:rsidR="00B11A2D" w:rsidRPr="00B11A2D" w:rsidRDefault="00B11A2D" w:rsidP="00B11A2D">
            <w:pPr>
              <w:overflowPunct/>
              <w:autoSpaceDE/>
              <w:autoSpaceDN/>
              <w:adjustRightInd/>
              <w:textAlignment w:val="auto"/>
              <w:rPr>
                <w:sz w:val="22"/>
                <w:szCs w:val="22"/>
              </w:rPr>
            </w:pPr>
            <w:r w:rsidRPr="00B11A2D">
              <w:rPr>
                <w:sz w:val="22"/>
                <w:szCs w:val="22"/>
              </w:rPr>
              <w:t>/</w:t>
            </w:r>
          </w:p>
        </w:tc>
        <w:tc>
          <w:tcPr>
            <w:tcW w:w="851" w:type="dxa"/>
          </w:tcPr>
          <w:p w:rsidR="00B11A2D" w:rsidRPr="00B11A2D" w:rsidRDefault="00B11A2D" w:rsidP="00B11A2D">
            <w:pPr>
              <w:overflowPunct/>
              <w:autoSpaceDE/>
              <w:autoSpaceDN/>
              <w:adjustRightInd/>
              <w:textAlignment w:val="auto"/>
              <w:rPr>
                <w:sz w:val="22"/>
                <w:szCs w:val="22"/>
              </w:rPr>
            </w:pPr>
            <w:r w:rsidRPr="00B11A2D">
              <w:rPr>
                <w:sz w:val="22"/>
                <w:szCs w:val="22"/>
              </w:rPr>
              <w:t>/</w:t>
            </w:r>
          </w:p>
        </w:tc>
        <w:tc>
          <w:tcPr>
            <w:tcW w:w="1525" w:type="dxa"/>
          </w:tcPr>
          <w:p w:rsidR="00B11A2D" w:rsidRPr="00B11A2D" w:rsidRDefault="00B11A2D" w:rsidP="00B11A2D">
            <w:pPr>
              <w:overflowPunct/>
              <w:autoSpaceDE/>
              <w:autoSpaceDN/>
              <w:adjustRightInd/>
              <w:textAlignment w:val="auto"/>
              <w:rPr>
                <w:sz w:val="22"/>
                <w:szCs w:val="22"/>
              </w:rPr>
            </w:pPr>
            <w:r w:rsidRPr="00B11A2D">
              <w:rPr>
                <w:sz w:val="22"/>
                <w:szCs w:val="22"/>
              </w:rPr>
              <w:t>/</w:t>
            </w:r>
          </w:p>
        </w:tc>
      </w:tr>
      <w:tr w:rsidR="00B11A2D" w:rsidRPr="00B11A2D" w:rsidTr="000F33DC">
        <w:tc>
          <w:tcPr>
            <w:tcW w:w="5920" w:type="dxa"/>
          </w:tcPr>
          <w:p w:rsidR="00B11A2D" w:rsidRPr="00B11A2D" w:rsidRDefault="00B11A2D" w:rsidP="00B11A2D">
            <w:pPr>
              <w:numPr>
                <w:ilvl w:val="0"/>
                <w:numId w:val="23"/>
              </w:numPr>
              <w:tabs>
                <w:tab w:val="left" w:pos="0"/>
              </w:tabs>
              <w:overflowPunct/>
              <w:autoSpaceDE/>
              <w:autoSpaceDN/>
              <w:adjustRightInd/>
              <w:textAlignment w:val="auto"/>
              <w:rPr>
                <w:bCs/>
                <w:sz w:val="22"/>
                <w:szCs w:val="22"/>
              </w:rPr>
            </w:pPr>
            <w:r w:rsidRPr="00B11A2D">
              <w:rPr>
                <w:bCs/>
                <w:sz w:val="22"/>
                <w:szCs w:val="22"/>
              </w:rPr>
              <w:t xml:space="preserve">Prijedlog Odluke o dopuni Poslovnika Općinskog vijeća </w:t>
            </w:r>
            <w:r w:rsidRPr="00B11A2D">
              <w:rPr>
                <w:sz w:val="22"/>
                <w:szCs w:val="22"/>
              </w:rPr>
              <w:t>Općine Nova Bukovica</w:t>
            </w:r>
          </w:p>
        </w:tc>
        <w:tc>
          <w:tcPr>
            <w:tcW w:w="992" w:type="dxa"/>
          </w:tcPr>
          <w:p w:rsidR="00B11A2D" w:rsidRPr="00B11A2D" w:rsidRDefault="00B11A2D" w:rsidP="00B11A2D">
            <w:pPr>
              <w:overflowPunct/>
              <w:autoSpaceDE/>
              <w:autoSpaceDN/>
              <w:adjustRightInd/>
              <w:textAlignment w:val="auto"/>
              <w:rPr>
                <w:sz w:val="22"/>
                <w:szCs w:val="22"/>
              </w:rPr>
            </w:pPr>
          </w:p>
        </w:tc>
        <w:tc>
          <w:tcPr>
            <w:tcW w:w="851" w:type="dxa"/>
          </w:tcPr>
          <w:p w:rsidR="00B11A2D" w:rsidRPr="00B11A2D" w:rsidRDefault="00B11A2D" w:rsidP="00B11A2D">
            <w:pPr>
              <w:overflowPunct/>
              <w:autoSpaceDE/>
              <w:autoSpaceDN/>
              <w:adjustRightInd/>
              <w:textAlignment w:val="auto"/>
              <w:rPr>
                <w:sz w:val="22"/>
                <w:szCs w:val="22"/>
              </w:rPr>
            </w:pPr>
          </w:p>
        </w:tc>
        <w:tc>
          <w:tcPr>
            <w:tcW w:w="1525" w:type="dxa"/>
          </w:tcPr>
          <w:p w:rsidR="00B11A2D" w:rsidRPr="00B11A2D" w:rsidRDefault="00B11A2D" w:rsidP="00B11A2D">
            <w:pPr>
              <w:overflowPunct/>
              <w:autoSpaceDE/>
              <w:autoSpaceDN/>
              <w:adjustRightInd/>
              <w:textAlignment w:val="auto"/>
              <w:rPr>
                <w:sz w:val="22"/>
                <w:szCs w:val="22"/>
              </w:rPr>
            </w:pPr>
          </w:p>
        </w:tc>
      </w:tr>
      <w:tr w:rsidR="00B11A2D" w:rsidRPr="00B11A2D" w:rsidTr="000F33DC">
        <w:tc>
          <w:tcPr>
            <w:tcW w:w="5920" w:type="dxa"/>
          </w:tcPr>
          <w:p w:rsidR="00B11A2D" w:rsidRPr="00B11A2D" w:rsidRDefault="00B11A2D" w:rsidP="00B11A2D">
            <w:pPr>
              <w:numPr>
                <w:ilvl w:val="0"/>
                <w:numId w:val="23"/>
              </w:numPr>
              <w:tabs>
                <w:tab w:val="left" w:pos="0"/>
              </w:tabs>
              <w:overflowPunct/>
              <w:autoSpaceDE/>
              <w:autoSpaceDN/>
              <w:adjustRightInd/>
              <w:textAlignment w:val="auto"/>
              <w:rPr>
                <w:bCs/>
                <w:sz w:val="22"/>
                <w:szCs w:val="22"/>
              </w:rPr>
            </w:pPr>
            <w:r w:rsidRPr="00B11A2D">
              <w:rPr>
                <w:bCs/>
                <w:sz w:val="22"/>
                <w:szCs w:val="22"/>
              </w:rPr>
              <w:t>Prijedlog Izvješća o izvršenju programa održavanja komunalne infrastrukture na području Općine Nova Bukovica u 2019. godini</w:t>
            </w:r>
          </w:p>
        </w:tc>
        <w:tc>
          <w:tcPr>
            <w:tcW w:w="992" w:type="dxa"/>
          </w:tcPr>
          <w:p w:rsidR="00B11A2D" w:rsidRPr="00B11A2D" w:rsidRDefault="00B11A2D" w:rsidP="00B11A2D">
            <w:pPr>
              <w:overflowPunct/>
              <w:autoSpaceDE/>
              <w:autoSpaceDN/>
              <w:adjustRightInd/>
              <w:textAlignment w:val="auto"/>
              <w:rPr>
                <w:sz w:val="22"/>
                <w:szCs w:val="22"/>
              </w:rPr>
            </w:pPr>
          </w:p>
        </w:tc>
        <w:tc>
          <w:tcPr>
            <w:tcW w:w="851" w:type="dxa"/>
          </w:tcPr>
          <w:p w:rsidR="00B11A2D" w:rsidRPr="00B11A2D" w:rsidRDefault="00B11A2D" w:rsidP="00B11A2D">
            <w:pPr>
              <w:overflowPunct/>
              <w:autoSpaceDE/>
              <w:autoSpaceDN/>
              <w:adjustRightInd/>
              <w:textAlignment w:val="auto"/>
              <w:rPr>
                <w:sz w:val="22"/>
                <w:szCs w:val="22"/>
              </w:rPr>
            </w:pPr>
          </w:p>
        </w:tc>
        <w:tc>
          <w:tcPr>
            <w:tcW w:w="1525" w:type="dxa"/>
          </w:tcPr>
          <w:p w:rsidR="00B11A2D" w:rsidRPr="00B11A2D" w:rsidRDefault="00B11A2D" w:rsidP="00B11A2D">
            <w:pPr>
              <w:overflowPunct/>
              <w:autoSpaceDE/>
              <w:autoSpaceDN/>
              <w:adjustRightInd/>
              <w:textAlignment w:val="auto"/>
              <w:rPr>
                <w:sz w:val="22"/>
                <w:szCs w:val="22"/>
              </w:rPr>
            </w:pPr>
          </w:p>
        </w:tc>
      </w:tr>
      <w:tr w:rsidR="00B11A2D" w:rsidRPr="00B11A2D" w:rsidTr="000F33DC">
        <w:tc>
          <w:tcPr>
            <w:tcW w:w="5920" w:type="dxa"/>
          </w:tcPr>
          <w:p w:rsidR="00B11A2D" w:rsidRPr="00B11A2D" w:rsidRDefault="00B11A2D" w:rsidP="00B11A2D">
            <w:pPr>
              <w:numPr>
                <w:ilvl w:val="0"/>
                <w:numId w:val="23"/>
              </w:numPr>
              <w:tabs>
                <w:tab w:val="left" w:pos="0"/>
              </w:tabs>
              <w:overflowPunct/>
              <w:autoSpaceDE/>
              <w:autoSpaceDN/>
              <w:adjustRightInd/>
              <w:textAlignment w:val="auto"/>
              <w:rPr>
                <w:bCs/>
                <w:sz w:val="22"/>
                <w:szCs w:val="22"/>
              </w:rPr>
            </w:pPr>
            <w:r w:rsidRPr="00B11A2D">
              <w:rPr>
                <w:sz w:val="22"/>
                <w:szCs w:val="22"/>
              </w:rPr>
              <w:t>Prijedlog Izvješća o izvršenju programa gradnje objekata i uređaja komunalne infrastrukture na području Općine Nova Bukovica u 2019. godini</w:t>
            </w:r>
          </w:p>
        </w:tc>
        <w:tc>
          <w:tcPr>
            <w:tcW w:w="992" w:type="dxa"/>
          </w:tcPr>
          <w:p w:rsidR="00B11A2D" w:rsidRPr="00B11A2D" w:rsidRDefault="00B11A2D" w:rsidP="00B11A2D">
            <w:pPr>
              <w:overflowPunct/>
              <w:autoSpaceDE/>
              <w:autoSpaceDN/>
              <w:adjustRightInd/>
              <w:textAlignment w:val="auto"/>
              <w:rPr>
                <w:sz w:val="22"/>
                <w:szCs w:val="22"/>
              </w:rPr>
            </w:pPr>
          </w:p>
        </w:tc>
        <w:tc>
          <w:tcPr>
            <w:tcW w:w="851" w:type="dxa"/>
          </w:tcPr>
          <w:p w:rsidR="00B11A2D" w:rsidRPr="00B11A2D" w:rsidRDefault="00B11A2D" w:rsidP="00B11A2D">
            <w:pPr>
              <w:overflowPunct/>
              <w:autoSpaceDE/>
              <w:autoSpaceDN/>
              <w:adjustRightInd/>
              <w:textAlignment w:val="auto"/>
              <w:rPr>
                <w:sz w:val="22"/>
                <w:szCs w:val="22"/>
              </w:rPr>
            </w:pPr>
          </w:p>
        </w:tc>
        <w:tc>
          <w:tcPr>
            <w:tcW w:w="1525" w:type="dxa"/>
          </w:tcPr>
          <w:p w:rsidR="00B11A2D" w:rsidRPr="00B11A2D" w:rsidRDefault="00B11A2D" w:rsidP="00B11A2D">
            <w:pPr>
              <w:overflowPunct/>
              <w:autoSpaceDE/>
              <w:autoSpaceDN/>
              <w:adjustRightInd/>
              <w:textAlignment w:val="auto"/>
              <w:rPr>
                <w:sz w:val="22"/>
                <w:szCs w:val="22"/>
              </w:rPr>
            </w:pPr>
          </w:p>
        </w:tc>
      </w:tr>
      <w:tr w:rsidR="00B11A2D" w:rsidRPr="00B11A2D" w:rsidTr="000F33DC">
        <w:tc>
          <w:tcPr>
            <w:tcW w:w="5920" w:type="dxa"/>
          </w:tcPr>
          <w:p w:rsidR="00B11A2D" w:rsidRPr="00B11A2D" w:rsidRDefault="00B11A2D" w:rsidP="00B11A2D">
            <w:pPr>
              <w:numPr>
                <w:ilvl w:val="0"/>
                <w:numId w:val="23"/>
              </w:numPr>
              <w:tabs>
                <w:tab w:val="left" w:pos="0"/>
              </w:tabs>
              <w:overflowPunct/>
              <w:autoSpaceDE/>
              <w:autoSpaceDN/>
              <w:adjustRightInd/>
              <w:textAlignment w:val="auto"/>
              <w:rPr>
                <w:bCs/>
                <w:sz w:val="22"/>
                <w:szCs w:val="22"/>
              </w:rPr>
            </w:pPr>
            <w:r w:rsidRPr="00B11A2D">
              <w:rPr>
                <w:sz w:val="22"/>
                <w:szCs w:val="22"/>
              </w:rPr>
              <w:t>Prijedlog Izvješća o izvršenju programa utroška naknade za zadržavanje nezakonito izgrađenih zgrada u prostoru za 2019. godinu</w:t>
            </w:r>
          </w:p>
        </w:tc>
        <w:tc>
          <w:tcPr>
            <w:tcW w:w="992" w:type="dxa"/>
          </w:tcPr>
          <w:p w:rsidR="00B11A2D" w:rsidRPr="00B11A2D" w:rsidRDefault="00B11A2D" w:rsidP="00B11A2D">
            <w:pPr>
              <w:overflowPunct/>
              <w:autoSpaceDE/>
              <w:autoSpaceDN/>
              <w:adjustRightInd/>
              <w:textAlignment w:val="auto"/>
              <w:rPr>
                <w:sz w:val="22"/>
                <w:szCs w:val="22"/>
              </w:rPr>
            </w:pPr>
          </w:p>
        </w:tc>
        <w:tc>
          <w:tcPr>
            <w:tcW w:w="851" w:type="dxa"/>
          </w:tcPr>
          <w:p w:rsidR="00B11A2D" w:rsidRPr="00B11A2D" w:rsidRDefault="00B11A2D" w:rsidP="00B11A2D">
            <w:pPr>
              <w:overflowPunct/>
              <w:autoSpaceDE/>
              <w:autoSpaceDN/>
              <w:adjustRightInd/>
              <w:textAlignment w:val="auto"/>
              <w:rPr>
                <w:sz w:val="22"/>
                <w:szCs w:val="22"/>
              </w:rPr>
            </w:pPr>
          </w:p>
        </w:tc>
        <w:tc>
          <w:tcPr>
            <w:tcW w:w="1525" w:type="dxa"/>
          </w:tcPr>
          <w:p w:rsidR="00B11A2D" w:rsidRPr="00B11A2D" w:rsidRDefault="00B11A2D" w:rsidP="00B11A2D">
            <w:pPr>
              <w:overflowPunct/>
              <w:autoSpaceDE/>
              <w:autoSpaceDN/>
              <w:adjustRightInd/>
              <w:textAlignment w:val="auto"/>
              <w:rPr>
                <w:sz w:val="22"/>
                <w:szCs w:val="22"/>
              </w:rPr>
            </w:pPr>
          </w:p>
        </w:tc>
      </w:tr>
      <w:tr w:rsidR="00B11A2D" w:rsidRPr="00B11A2D" w:rsidTr="000F33DC">
        <w:tc>
          <w:tcPr>
            <w:tcW w:w="5920" w:type="dxa"/>
          </w:tcPr>
          <w:p w:rsidR="00B11A2D" w:rsidRPr="00B11A2D" w:rsidRDefault="00B11A2D" w:rsidP="00B11A2D">
            <w:pPr>
              <w:numPr>
                <w:ilvl w:val="0"/>
                <w:numId w:val="23"/>
              </w:numPr>
              <w:tabs>
                <w:tab w:val="left" w:pos="0"/>
              </w:tabs>
              <w:overflowPunct/>
              <w:autoSpaceDE/>
              <w:autoSpaceDN/>
              <w:adjustRightInd/>
              <w:textAlignment w:val="auto"/>
              <w:rPr>
                <w:bCs/>
                <w:sz w:val="22"/>
                <w:szCs w:val="22"/>
              </w:rPr>
            </w:pPr>
            <w:r w:rsidRPr="00B11A2D">
              <w:rPr>
                <w:bCs/>
                <w:sz w:val="22"/>
                <w:szCs w:val="22"/>
              </w:rPr>
              <w:t>Prijedlog Izvješća o izvršenju programa utroška sredstava šumskog doprinosa za 2019. godinu</w:t>
            </w:r>
          </w:p>
        </w:tc>
        <w:tc>
          <w:tcPr>
            <w:tcW w:w="992" w:type="dxa"/>
          </w:tcPr>
          <w:p w:rsidR="00B11A2D" w:rsidRPr="00B11A2D" w:rsidRDefault="00B11A2D" w:rsidP="00B11A2D">
            <w:pPr>
              <w:overflowPunct/>
              <w:autoSpaceDE/>
              <w:autoSpaceDN/>
              <w:adjustRightInd/>
              <w:textAlignment w:val="auto"/>
              <w:rPr>
                <w:sz w:val="22"/>
                <w:szCs w:val="22"/>
              </w:rPr>
            </w:pPr>
          </w:p>
        </w:tc>
        <w:tc>
          <w:tcPr>
            <w:tcW w:w="851" w:type="dxa"/>
          </w:tcPr>
          <w:p w:rsidR="00B11A2D" w:rsidRPr="00B11A2D" w:rsidRDefault="00B11A2D" w:rsidP="00B11A2D">
            <w:pPr>
              <w:overflowPunct/>
              <w:autoSpaceDE/>
              <w:autoSpaceDN/>
              <w:adjustRightInd/>
              <w:textAlignment w:val="auto"/>
              <w:rPr>
                <w:sz w:val="22"/>
                <w:szCs w:val="22"/>
              </w:rPr>
            </w:pPr>
          </w:p>
        </w:tc>
        <w:tc>
          <w:tcPr>
            <w:tcW w:w="1525" w:type="dxa"/>
          </w:tcPr>
          <w:p w:rsidR="00B11A2D" w:rsidRPr="00B11A2D" w:rsidRDefault="00B11A2D" w:rsidP="00B11A2D">
            <w:pPr>
              <w:overflowPunct/>
              <w:autoSpaceDE/>
              <w:autoSpaceDN/>
              <w:adjustRightInd/>
              <w:textAlignment w:val="auto"/>
              <w:rPr>
                <w:sz w:val="22"/>
                <w:szCs w:val="22"/>
              </w:rPr>
            </w:pPr>
          </w:p>
        </w:tc>
      </w:tr>
      <w:tr w:rsidR="00B11A2D" w:rsidRPr="00B11A2D" w:rsidTr="000F33DC">
        <w:tc>
          <w:tcPr>
            <w:tcW w:w="5920" w:type="dxa"/>
          </w:tcPr>
          <w:p w:rsidR="00B11A2D" w:rsidRPr="00B11A2D" w:rsidRDefault="00B11A2D" w:rsidP="00B11A2D">
            <w:pPr>
              <w:numPr>
                <w:ilvl w:val="0"/>
                <w:numId w:val="23"/>
              </w:numPr>
              <w:tabs>
                <w:tab w:val="left" w:pos="0"/>
              </w:tabs>
              <w:overflowPunct/>
              <w:autoSpaceDE/>
              <w:autoSpaceDN/>
              <w:adjustRightInd/>
              <w:textAlignment w:val="auto"/>
              <w:rPr>
                <w:bCs/>
                <w:sz w:val="22"/>
                <w:szCs w:val="22"/>
              </w:rPr>
            </w:pPr>
            <w:r w:rsidRPr="00B11A2D">
              <w:rPr>
                <w:sz w:val="22"/>
                <w:szCs w:val="22"/>
              </w:rPr>
              <w:t>Prijedlog Izvješća o izvršenju Programa korištenja sredstava ostvarenih od zakupa i davanje na korištenje poljoprivrednog zemljišta u vlasništvu Republike Hrvatske  u 2019. godini</w:t>
            </w:r>
          </w:p>
        </w:tc>
        <w:tc>
          <w:tcPr>
            <w:tcW w:w="992" w:type="dxa"/>
          </w:tcPr>
          <w:p w:rsidR="00B11A2D" w:rsidRPr="00B11A2D" w:rsidRDefault="00B11A2D" w:rsidP="00B11A2D">
            <w:pPr>
              <w:overflowPunct/>
              <w:autoSpaceDE/>
              <w:autoSpaceDN/>
              <w:adjustRightInd/>
              <w:textAlignment w:val="auto"/>
              <w:rPr>
                <w:sz w:val="22"/>
                <w:szCs w:val="22"/>
              </w:rPr>
            </w:pPr>
          </w:p>
        </w:tc>
        <w:tc>
          <w:tcPr>
            <w:tcW w:w="851" w:type="dxa"/>
          </w:tcPr>
          <w:p w:rsidR="00B11A2D" w:rsidRPr="00B11A2D" w:rsidRDefault="00B11A2D" w:rsidP="00B11A2D">
            <w:pPr>
              <w:overflowPunct/>
              <w:autoSpaceDE/>
              <w:autoSpaceDN/>
              <w:adjustRightInd/>
              <w:textAlignment w:val="auto"/>
              <w:rPr>
                <w:sz w:val="22"/>
                <w:szCs w:val="22"/>
              </w:rPr>
            </w:pPr>
          </w:p>
        </w:tc>
        <w:tc>
          <w:tcPr>
            <w:tcW w:w="1525" w:type="dxa"/>
          </w:tcPr>
          <w:p w:rsidR="00B11A2D" w:rsidRPr="00B11A2D" w:rsidRDefault="00B11A2D" w:rsidP="00B11A2D">
            <w:pPr>
              <w:overflowPunct/>
              <w:autoSpaceDE/>
              <w:autoSpaceDN/>
              <w:adjustRightInd/>
              <w:textAlignment w:val="auto"/>
              <w:rPr>
                <w:sz w:val="22"/>
                <w:szCs w:val="22"/>
              </w:rPr>
            </w:pPr>
          </w:p>
        </w:tc>
      </w:tr>
      <w:tr w:rsidR="00B11A2D" w:rsidRPr="00B11A2D" w:rsidTr="000F33DC">
        <w:tc>
          <w:tcPr>
            <w:tcW w:w="5920" w:type="dxa"/>
          </w:tcPr>
          <w:p w:rsidR="00B11A2D" w:rsidRPr="00B11A2D" w:rsidRDefault="00B11A2D" w:rsidP="00B11A2D">
            <w:pPr>
              <w:numPr>
                <w:ilvl w:val="0"/>
                <w:numId w:val="23"/>
              </w:numPr>
              <w:tabs>
                <w:tab w:val="left" w:pos="0"/>
              </w:tabs>
              <w:overflowPunct/>
              <w:autoSpaceDE/>
              <w:autoSpaceDN/>
              <w:adjustRightInd/>
              <w:textAlignment w:val="auto"/>
              <w:rPr>
                <w:sz w:val="22"/>
                <w:szCs w:val="22"/>
              </w:rPr>
            </w:pPr>
            <w:r w:rsidRPr="00B11A2D">
              <w:rPr>
                <w:sz w:val="22"/>
                <w:szCs w:val="22"/>
              </w:rPr>
              <w:t>Donošenje zaključka o prihvaćanju izvješća udruga na području Općine Nova Bukovica za 2019. godinu</w:t>
            </w:r>
          </w:p>
        </w:tc>
        <w:tc>
          <w:tcPr>
            <w:tcW w:w="992" w:type="dxa"/>
          </w:tcPr>
          <w:p w:rsidR="00B11A2D" w:rsidRPr="00B11A2D" w:rsidRDefault="00B11A2D" w:rsidP="00B11A2D">
            <w:pPr>
              <w:overflowPunct/>
              <w:autoSpaceDE/>
              <w:autoSpaceDN/>
              <w:adjustRightInd/>
              <w:textAlignment w:val="auto"/>
              <w:rPr>
                <w:sz w:val="22"/>
                <w:szCs w:val="22"/>
              </w:rPr>
            </w:pPr>
          </w:p>
        </w:tc>
        <w:tc>
          <w:tcPr>
            <w:tcW w:w="851" w:type="dxa"/>
          </w:tcPr>
          <w:p w:rsidR="00B11A2D" w:rsidRPr="00B11A2D" w:rsidRDefault="00B11A2D" w:rsidP="00B11A2D">
            <w:pPr>
              <w:overflowPunct/>
              <w:autoSpaceDE/>
              <w:autoSpaceDN/>
              <w:adjustRightInd/>
              <w:textAlignment w:val="auto"/>
              <w:rPr>
                <w:sz w:val="22"/>
                <w:szCs w:val="22"/>
              </w:rPr>
            </w:pPr>
          </w:p>
        </w:tc>
        <w:tc>
          <w:tcPr>
            <w:tcW w:w="1525" w:type="dxa"/>
          </w:tcPr>
          <w:p w:rsidR="00B11A2D" w:rsidRPr="00B11A2D" w:rsidRDefault="00B11A2D" w:rsidP="00B11A2D">
            <w:pPr>
              <w:overflowPunct/>
              <w:autoSpaceDE/>
              <w:autoSpaceDN/>
              <w:adjustRightInd/>
              <w:textAlignment w:val="auto"/>
              <w:rPr>
                <w:sz w:val="22"/>
                <w:szCs w:val="22"/>
              </w:rPr>
            </w:pPr>
          </w:p>
        </w:tc>
      </w:tr>
      <w:tr w:rsidR="00B11A2D" w:rsidRPr="00B11A2D" w:rsidTr="000F33DC">
        <w:tc>
          <w:tcPr>
            <w:tcW w:w="5920" w:type="dxa"/>
          </w:tcPr>
          <w:p w:rsidR="00B11A2D" w:rsidRPr="00B11A2D" w:rsidRDefault="00B11A2D" w:rsidP="00B11A2D">
            <w:pPr>
              <w:numPr>
                <w:ilvl w:val="0"/>
                <w:numId w:val="23"/>
              </w:numPr>
              <w:tabs>
                <w:tab w:val="left" w:pos="0"/>
              </w:tabs>
              <w:overflowPunct/>
              <w:autoSpaceDE/>
              <w:autoSpaceDN/>
              <w:adjustRightInd/>
              <w:textAlignment w:val="auto"/>
              <w:rPr>
                <w:sz w:val="22"/>
                <w:szCs w:val="22"/>
              </w:rPr>
            </w:pPr>
            <w:r w:rsidRPr="00B11A2D">
              <w:rPr>
                <w:sz w:val="22"/>
                <w:szCs w:val="22"/>
              </w:rPr>
              <w:t>Prijedlog Odluke o sufinanciranju vrtića, u prilogu s obrazloženjem</w:t>
            </w:r>
          </w:p>
        </w:tc>
        <w:tc>
          <w:tcPr>
            <w:tcW w:w="992" w:type="dxa"/>
          </w:tcPr>
          <w:p w:rsidR="00B11A2D" w:rsidRPr="00B11A2D" w:rsidRDefault="00B11A2D" w:rsidP="00B11A2D">
            <w:pPr>
              <w:overflowPunct/>
              <w:autoSpaceDE/>
              <w:autoSpaceDN/>
              <w:adjustRightInd/>
              <w:textAlignment w:val="auto"/>
              <w:rPr>
                <w:sz w:val="22"/>
                <w:szCs w:val="22"/>
              </w:rPr>
            </w:pPr>
          </w:p>
        </w:tc>
        <w:tc>
          <w:tcPr>
            <w:tcW w:w="851" w:type="dxa"/>
          </w:tcPr>
          <w:p w:rsidR="00B11A2D" w:rsidRPr="00B11A2D" w:rsidRDefault="00B11A2D" w:rsidP="00B11A2D">
            <w:pPr>
              <w:overflowPunct/>
              <w:autoSpaceDE/>
              <w:autoSpaceDN/>
              <w:adjustRightInd/>
              <w:textAlignment w:val="auto"/>
              <w:rPr>
                <w:sz w:val="22"/>
                <w:szCs w:val="22"/>
              </w:rPr>
            </w:pPr>
          </w:p>
        </w:tc>
        <w:tc>
          <w:tcPr>
            <w:tcW w:w="1525" w:type="dxa"/>
          </w:tcPr>
          <w:p w:rsidR="00B11A2D" w:rsidRPr="00B11A2D" w:rsidRDefault="00B11A2D" w:rsidP="00B11A2D">
            <w:pPr>
              <w:overflowPunct/>
              <w:autoSpaceDE/>
              <w:autoSpaceDN/>
              <w:adjustRightInd/>
              <w:textAlignment w:val="auto"/>
              <w:rPr>
                <w:sz w:val="22"/>
                <w:szCs w:val="22"/>
              </w:rPr>
            </w:pPr>
          </w:p>
        </w:tc>
      </w:tr>
      <w:tr w:rsidR="00B11A2D" w:rsidRPr="00B11A2D" w:rsidTr="000F33DC">
        <w:tc>
          <w:tcPr>
            <w:tcW w:w="5920" w:type="dxa"/>
          </w:tcPr>
          <w:p w:rsidR="00B11A2D" w:rsidRPr="00B11A2D" w:rsidRDefault="00B11A2D" w:rsidP="00B11A2D">
            <w:pPr>
              <w:numPr>
                <w:ilvl w:val="0"/>
                <w:numId w:val="23"/>
              </w:numPr>
              <w:tabs>
                <w:tab w:val="left" w:pos="0"/>
              </w:tabs>
              <w:overflowPunct/>
              <w:autoSpaceDE/>
              <w:autoSpaceDN/>
              <w:adjustRightInd/>
              <w:textAlignment w:val="auto"/>
              <w:rPr>
                <w:sz w:val="22"/>
                <w:szCs w:val="22"/>
              </w:rPr>
            </w:pPr>
            <w:r w:rsidRPr="00B11A2D">
              <w:rPr>
                <w:bCs/>
                <w:sz w:val="22"/>
                <w:szCs w:val="22"/>
              </w:rPr>
              <w:t>Godišnji provedbeni plan</w:t>
            </w:r>
            <w:r w:rsidRPr="00B11A2D">
              <w:rPr>
                <w:sz w:val="22"/>
                <w:szCs w:val="22"/>
              </w:rPr>
              <w:t xml:space="preserve"> </w:t>
            </w:r>
            <w:r w:rsidRPr="00B11A2D">
              <w:rPr>
                <w:bCs/>
                <w:sz w:val="22"/>
                <w:szCs w:val="22"/>
              </w:rPr>
              <w:t>unapređenja zaštite od požara za područje Općine Nova Bukovica za 2020. godinu,</w:t>
            </w:r>
          </w:p>
        </w:tc>
        <w:tc>
          <w:tcPr>
            <w:tcW w:w="992" w:type="dxa"/>
          </w:tcPr>
          <w:p w:rsidR="00B11A2D" w:rsidRPr="00B11A2D" w:rsidRDefault="00B11A2D" w:rsidP="00B11A2D">
            <w:pPr>
              <w:overflowPunct/>
              <w:autoSpaceDE/>
              <w:autoSpaceDN/>
              <w:adjustRightInd/>
              <w:textAlignment w:val="auto"/>
              <w:rPr>
                <w:sz w:val="22"/>
                <w:szCs w:val="22"/>
              </w:rPr>
            </w:pPr>
          </w:p>
        </w:tc>
        <w:tc>
          <w:tcPr>
            <w:tcW w:w="851" w:type="dxa"/>
          </w:tcPr>
          <w:p w:rsidR="00B11A2D" w:rsidRPr="00B11A2D" w:rsidRDefault="00B11A2D" w:rsidP="00B11A2D">
            <w:pPr>
              <w:overflowPunct/>
              <w:autoSpaceDE/>
              <w:autoSpaceDN/>
              <w:adjustRightInd/>
              <w:textAlignment w:val="auto"/>
              <w:rPr>
                <w:sz w:val="22"/>
                <w:szCs w:val="22"/>
              </w:rPr>
            </w:pPr>
          </w:p>
        </w:tc>
        <w:tc>
          <w:tcPr>
            <w:tcW w:w="1525" w:type="dxa"/>
          </w:tcPr>
          <w:p w:rsidR="00B11A2D" w:rsidRPr="00B11A2D" w:rsidRDefault="00B11A2D" w:rsidP="00B11A2D">
            <w:pPr>
              <w:overflowPunct/>
              <w:autoSpaceDE/>
              <w:autoSpaceDN/>
              <w:adjustRightInd/>
              <w:textAlignment w:val="auto"/>
              <w:rPr>
                <w:sz w:val="22"/>
                <w:szCs w:val="22"/>
              </w:rPr>
            </w:pPr>
          </w:p>
        </w:tc>
      </w:tr>
      <w:tr w:rsidR="00B11A2D" w:rsidRPr="00B11A2D" w:rsidTr="000F33DC">
        <w:tc>
          <w:tcPr>
            <w:tcW w:w="5920" w:type="dxa"/>
          </w:tcPr>
          <w:p w:rsidR="00B11A2D" w:rsidRPr="00B11A2D" w:rsidRDefault="00B11A2D" w:rsidP="00B11A2D">
            <w:pPr>
              <w:numPr>
                <w:ilvl w:val="0"/>
                <w:numId w:val="23"/>
              </w:numPr>
              <w:tabs>
                <w:tab w:val="left" w:pos="0"/>
              </w:tabs>
              <w:overflowPunct/>
              <w:autoSpaceDE/>
              <w:autoSpaceDN/>
              <w:adjustRightInd/>
              <w:textAlignment w:val="auto"/>
              <w:rPr>
                <w:sz w:val="22"/>
                <w:szCs w:val="22"/>
              </w:rPr>
            </w:pPr>
            <w:r w:rsidRPr="00B11A2D">
              <w:rPr>
                <w:bCs/>
                <w:sz w:val="22"/>
                <w:szCs w:val="22"/>
              </w:rPr>
              <w:t>Prijedlog Odluke o a</w:t>
            </w:r>
            <w:r w:rsidRPr="00B11A2D">
              <w:rPr>
                <w:bCs/>
                <w:spacing w:val="1"/>
                <w:sz w:val="22"/>
                <w:szCs w:val="22"/>
              </w:rPr>
              <w:t>g</w:t>
            </w:r>
            <w:r w:rsidRPr="00B11A2D">
              <w:rPr>
                <w:bCs/>
                <w:sz w:val="22"/>
                <w:szCs w:val="22"/>
              </w:rPr>
              <w:t>r</w:t>
            </w:r>
            <w:r w:rsidRPr="00B11A2D">
              <w:rPr>
                <w:bCs/>
                <w:spacing w:val="1"/>
                <w:sz w:val="22"/>
                <w:szCs w:val="22"/>
              </w:rPr>
              <w:t>o</w:t>
            </w:r>
            <w:r w:rsidRPr="00B11A2D">
              <w:rPr>
                <w:bCs/>
                <w:sz w:val="22"/>
                <w:szCs w:val="22"/>
              </w:rPr>
              <w:t>tehni</w:t>
            </w:r>
            <w:r w:rsidRPr="00B11A2D">
              <w:rPr>
                <w:bCs/>
                <w:spacing w:val="-1"/>
                <w:sz w:val="22"/>
                <w:szCs w:val="22"/>
              </w:rPr>
              <w:t>č</w:t>
            </w:r>
            <w:r w:rsidRPr="00B11A2D">
              <w:rPr>
                <w:bCs/>
                <w:sz w:val="22"/>
                <w:szCs w:val="22"/>
              </w:rPr>
              <w:t>kim</w:t>
            </w:r>
            <w:r w:rsidRPr="00B11A2D">
              <w:rPr>
                <w:bCs/>
                <w:spacing w:val="-14"/>
                <w:sz w:val="22"/>
                <w:szCs w:val="22"/>
              </w:rPr>
              <w:t xml:space="preserve"> </w:t>
            </w:r>
            <w:r w:rsidRPr="00B11A2D">
              <w:rPr>
                <w:bCs/>
                <w:sz w:val="22"/>
                <w:szCs w:val="22"/>
              </w:rPr>
              <w:t>m</w:t>
            </w:r>
            <w:r w:rsidRPr="00B11A2D">
              <w:rPr>
                <w:bCs/>
                <w:spacing w:val="1"/>
                <w:sz w:val="22"/>
                <w:szCs w:val="22"/>
              </w:rPr>
              <w:t>j</w:t>
            </w:r>
            <w:r w:rsidRPr="00B11A2D">
              <w:rPr>
                <w:bCs/>
                <w:sz w:val="22"/>
                <w:szCs w:val="22"/>
              </w:rPr>
              <w:t>erama,</w:t>
            </w:r>
            <w:r w:rsidRPr="00B11A2D">
              <w:rPr>
                <w:bCs/>
                <w:spacing w:val="-8"/>
                <w:sz w:val="22"/>
                <w:szCs w:val="22"/>
              </w:rPr>
              <w:t xml:space="preserve"> </w:t>
            </w:r>
            <w:r w:rsidRPr="00B11A2D">
              <w:rPr>
                <w:bCs/>
                <w:sz w:val="22"/>
                <w:szCs w:val="22"/>
              </w:rPr>
              <w:t>mje</w:t>
            </w:r>
            <w:r w:rsidRPr="00B11A2D">
              <w:rPr>
                <w:bCs/>
                <w:spacing w:val="-1"/>
                <w:sz w:val="22"/>
                <w:szCs w:val="22"/>
              </w:rPr>
              <w:t>r</w:t>
            </w:r>
            <w:r w:rsidRPr="00B11A2D">
              <w:rPr>
                <w:bCs/>
                <w:sz w:val="22"/>
                <w:szCs w:val="22"/>
              </w:rPr>
              <w:t>ama</w:t>
            </w:r>
            <w:r w:rsidRPr="00B11A2D">
              <w:rPr>
                <w:bCs/>
                <w:spacing w:val="-7"/>
                <w:sz w:val="22"/>
                <w:szCs w:val="22"/>
              </w:rPr>
              <w:t xml:space="preserve"> </w:t>
            </w:r>
            <w:r w:rsidRPr="00B11A2D">
              <w:rPr>
                <w:bCs/>
                <w:spacing w:val="1"/>
                <w:sz w:val="22"/>
                <w:szCs w:val="22"/>
              </w:rPr>
              <w:t>z</w:t>
            </w:r>
            <w:r w:rsidRPr="00B11A2D">
              <w:rPr>
                <w:bCs/>
                <w:sz w:val="22"/>
                <w:szCs w:val="22"/>
              </w:rPr>
              <w:t>a uređiva</w:t>
            </w:r>
            <w:r w:rsidRPr="00B11A2D">
              <w:rPr>
                <w:bCs/>
                <w:spacing w:val="1"/>
                <w:sz w:val="22"/>
                <w:szCs w:val="22"/>
              </w:rPr>
              <w:t>n</w:t>
            </w:r>
            <w:r w:rsidRPr="00B11A2D">
              <w:rPr>
                <w:bCs/>
                <w:sz w:val="22"/>
                <w:szCs w:val="22"/>
              </w:rPr>
              <w:t>je,</w:t>
            </w:r>
            <w:r w:rsidRPr="00B11A2D">
              <w:rPr>
                <w:bCs/>
                <w:spacing w:val="-11"/>
                <w:sz w:val="22"/>
                <w:szCs w:val="22"/>
              </w:rPr>
              <w:t xml:space="preserve"> </w:t>
            </w:r>
            <w:r w:rsidRPr="00B11A2D">
              <w:rPr>
                <w:bCs/>
                <w:spacing w:val="1"/>
                <w:sz w:val="22"/>
                <w:szCs w:val="22"/>
              </w:rPr>
              <w:t>o</w:t>
            </w:r>
            <w:r w:rsidRPr="00B11A2D">
              <w:rPr>
                <w:bCs/>
                <w:sz w:val="22"/>
                <w:szCs w:val="22"/>
              </w:rPr>
              <w:t>drža</w:t>
            </w:r>
            <w:r w:rsidRPr="00B11A2D">
              <w:rPr>
                <w:bCs/>
                <w:spacing w:val="1"/>
                <w:sz w:val="22"/>
                <w:szCs w:val="22"/>
              </w:rPr>
              <w:t>v</w:t>
            </w:r>
            <w:r w:rsidRPr="00B11A2D">
              <w:rPr>
                <w:bCs/>
                <w:sz w:val="22"/>
                <w:szCs w:val="22"/>
              </w:rPr>
              <w:t>a</w:t>
            </w:r>
            <w:r w:rsidRPr="00B11A2D">
              <w:rPr>
                <w:bCs/>
                <w:spacing w:val="1"/>
                <w:sz w:val="22"/>
                <w:szCs w:val="22"/>
              </w:rPr>
              <w:t>n</w:t>
            </w:r>
            <w:r w:rsidRPr="00B11A2D">
              <w:rPr>
                <w:bCs/>
                <w:sz w:val="22"/>
                <w:szCs w:val="22"/>
              </w:rPr>
              <w:t>je</w:t>
            </w:r>
            <w:r w:rsidRPr="00B11A2D">
              <w:rPr>
                <w:bCs/>
                <w:spacing w:val="-11"/>
                <w:sz w:val="22"/>
                <w:szCs w:val="22"/>
              </w:rPr>
              <w:t xml:space="preserve">  p</w:t>
            </w:r>
            <w:r w:rsidRPr="00B11A2D">
              <w:rPr>
                <w:bCs/>
                <w:spacing w:val="1"/>
                <w:sz w:val="22"/>
                <w:szCs w:val="22"/>
              </w:rPr>
              <w:t>o</w:t>
            </w:r>
            <w:r w:rsidRPr="00B11A2D">
              <w:rPr>
                <w:bCs/>
                <w:sz w:val="22"/>
                <w:szCs w:val="22"/>
              </w:rPr>
              <w:t>lj</w:t>
            </w:r>
            <w:r w:rsidRPr="00B11A2D">
              <w:rPr>
                <w:bCs/>
                <w:spacing w:val="1"/>
                <w:sz w:val="22"/>
                <w:szCs w:val="22"/>
              </w:rPr>
              <w:t>o</w:t>
            </w:r>
            <w:r w:rsidRPr="00B11A2D">
              <w:rPr>
                <w:bCs/>
                <w:sz w:val="22"/>
                <w:szCs w:val="22"/>
              </w:rPr>
              <w:t>privrednih</w:t>
            </w:r>
            <w:r w:rsidRPr="00B11A2D">
              <w:rPr>
                <w:bCs/>
                <w:spacing w:val="-15"/>
                <w:sz w:val="22"/>
                <w:szCs w:val="22"/>
              </w:rPr>
              <w:t xml:space="preserve"> </w:t>
            </w:r>
            <w:r w:rsidRPr="00B11A2D">
              <w:rPr>
                <w:bCs/>
                <w:sz w:val="22"/>
                <w:szCs w:val="22"/>
              </w:rPr>
              <w:t>rudina</w:t>
            </w:r>
            <w:r w:rsidRPr="00B11A2D">
              <w:rPr>
                <w:bCs/>
                <w:spacing w:val="-5"/>
                <w:sz w:val="22"/>
                <w:szCs w:val="22"/>
              </w:rPr>
              <w:t xml:space="preserve"> </w:t>
            </w:r>
            <w:r w:rsidRPr="00B11A2D">
              <w:rPr>
                <w:bCs/>
                <w:sz w:val="22"/>
                <w:szCs w:val="22"/>
              </w:rPr>
              <w:t>i p</w:t>
            </w:r>
            <w:r w:rsidRPr="00B11A2D">
              <w:rPr>
                <w:bCs/>
                <w:spacing w:val="1"/>
                <w:sz w:val="22"/>
                <w:szCs w:val="22"/>
              </w:rPr>
              <w:t>o</w:t>
            </w:r>
            <w:r w:rsidRPr="00B11A2D">
              <w:rPr>
                <w:bCs/>
                <w:sz w:val="22"/>
                <w:szCs w:val="22"/>
              </w:rPr>
              <w:t>sebnih</w:t>
            </w:r>
            <w:r w:rsidRPr="00B11A2D">
              <w:rPr>
                <w:bCs/>
                <w:spacing w:val="-7"/>
                <w:sz w:val="22"/>
                <w:szCs w:val="22"/>
              </w:rPr>
              <w:t xml:space="preserve"> </w:t>
            </w:r>
            <w:r w:rsidRPr="00B11A2D">
              <w:rPr>
                <w:bCs/>
                <w:sz w:val="22"/>
                <w:szCs w:val="22"/>
              </w:rPr>
              <w:t>mjera</w:t>
            </w:r>
            <w:r w:rsidRPr="00B11A2D">
              <w:rPr>
                <w:bCs/>
                <w:spacing w:val="-6"/>
                <w:sz w:val="22"/>
                <w:szCs w:val="22"/>
              </w:rPr>
              <w:t xml:space="preserve"> </w:t>
            </w:r>
            <w:r w:rsidRPr="00B11A2D">
              <w:rPr>
                <w:bCs/>
                <w:sz w:val="22"/>
                <w:szCs w:val="22"/>
              </w:rPr>
              <w:t>zaštite</w:t>
            </w:r>
            <w:r w:rsidRPr="00B11A2D">
              <w:rPr>
                <w:bCs/>
                <w:spacing w:val="-5"/>
                <w:sz w:val="22"/>
                <w:szCs w:val="22"/>
              </w:rPr>
              <w:t xml:space="preserve"> </w:t>
            </w:r>
            <w:r w:rsidRPr="00B11A2D">
              <w:rPr>
                <w:bCs/>
                <w:spacing w:val="2"/>
                <w:sz w:val="22"/>
                <w:szCs w:val="22"/>
              </w:rPr>
              <w:t>o</w:t>
            </w:r>
            <w:r w:rsidRPr="00B11A2D">
              <w:rPr>
                <w:bCs/>
                <w:sz w:val="22"/>
                <w:szCs w:val="22"/>
              </w:rPr>
              <w:t>d</w:t>
            </w:r>
            <w:r w:rsidRPr="00B11A2D">
              <w:rPr>
                <w:bCs/>
                <w:spacing w:val="-2"/>
                <w:sz w:val="22"/>
                <w:szCs w:val="22"/>
              </w:rPr>
              <w:t xml:space="preserve"> </w:t>
            </w:r>
            <w:r w:rsidRPr="00B11A2D">
              <w:rPr>
                <w:bCs/>
                <w:spacing w:val="1"/>
                <w:sz w:val="22"/>
                <w:szCs w:val="22"/>
              </w:rPr>
              <w:t>p</w:t>
            </w:r>
            <w:r w:rsidRPr="00B11A2D">
              <w:rPr>
                <w:bCs/>
                <w:sz w:val="22"/>
                <w:szCs w:val="22"/>
              </w:rPr>
              <w:t>ož</w:t>
            </w:r>
            <w:r w:rsidRPr="00B11A2D">
              <w:rPr>
                <w:bCs/>
                <w:spacing w:val="1"/>
                <w:sz w:val="22"/>
                <w:szCs w:val="22"/>
              </w:rPr>
              <w:t>a</w:t>
            </w:r>
            <w:r w:rsidRPr="00B11A2D">
              <w:rPr>
                <w:bCs/>
                <w:sz w:val="22"/>
                <w:szCs w:val="22"/>
              </w:rPr>
              <w:t>ra</w:t>
            </w:r>
            <w:r w:rsidRPr="00B11A2D">
              <w:rPr>
                <w:bCs/>
                <w:spacing w:val="-6"/>
                <w:sz w:val="22"/>
                <w:szCs w:val="22"/>
              </w:rPr>
              <w:t xml:space="preserve"> </w:t>
            </w:r>
            <w:r w:rsidRPr="00B11A2D">
              <w:rPr>
                <w:bCs/>
                <w:spacing w:val="1"/>
                <w:sz w:val="22"/>
                <w:szCs w:val="22"/>
              </w:rPr>
              <w:t>n</w:t>
            </w:r>
            <w:r w:rsidRPr="00B11A2D">
              <w:rPr>
                <w:bCs/>
                <w:sz w:val="22"/>
                <w:szCs w:val="22"/>
              </w:rPr>
              <w:t>a</w:t>
            </w:r>
            <w:r w:rsidRPr="00B11A2D">
              <w:rPr>
                <w:bCs/>
                <w:spacing w:val="-2"/>
                <w:sz w:val="22"/>
                <w:szCs w:val="22"/>
              </w:rPr>
              <w:t xml:space="preserve"> </w:t>
            </w:r>
            <w:r w:rsidRPr="00B11A2D">
              <w:rPr>
                <w:bCs/>
                <w:sz w:val="22"/>
                <w:szCs w:val="22"/>
              </w:rPr>
              <w:t>po</w:t>
            </w:r>
            <w:r w:rsidRPr="00B11A2D">
              <w:rPr>
                <w:bCs/>
                <w:spacing w:val="1"/>
                <w:sz w:val="22"/>
                <w:szCs w:val="22"/>
              </w:rPr>
              <w:t>d</w:t>
            </w:r>
            <w:r w:rsidRPr="00B11A2D">
              <w:rPr>
                <w:bCs/>
                <w:sz w:val="22"/>
                <w:szCs w:val="22"/>
              </w:rPr>
              <w:t>ručju</w:t>
            </w:r>
            <w:r w:rsidRPr="00B11A2D">
              <w:rPr>
                <w:bCs/>
                <w:spacing w:val="-9"/>
                <w:sz w:val="22"/>
                <w:szCs w:val="22"/>
              </w:rPr>
              <w:t xml:space="preserve"> </w:t>
            </w:r>
            <w:r w:rsidRPr="00B11A2D">
              <w:rPr>
                <w:bCs/>
                <w:sz w:val="22"/>
                <w:szCs w:val="22"/>
              </w:rPr>
              <w:t>Općine Nova Bukovica,</w:t>
            </w:r>
          </w:p>
        </w:tc>
        <w:tc>
          <w:tcPr>
            <w:tcW w:w="992" w:type="dxa"/>
          </w:tcPr>
          <w:p w:rsidR="00B11A2D" w:rsidRPr="00B11A2D" w:rsidRDefault="00B11A2D" w:rsidP="00B11A2D">
            <w:pPr>
              <w:overflowPunct/>
              <w:autoSpaceDE/>
              <w:autoSpaceDN/>
              <w:adjustRightInd/>
              <w:textAlignment w:val="auto"/>
              <w:rPr>
                <w:sz w:val="22"/>
                <w:szCs w:val="22"/>
              </w:rPr>
            </w:pPr>
          </w:p>
        </w:tc>
        <w:tc>
          <w:tcPr>
            <w:tcW w:w="851" w:type="dxa"/>
          </w:tcPr>
          <w:p w:rsidR="00B11A2D" w:rsidRPr="00B11A2D" w:rsidRDefault="00B11A2D" w:rsidP="00B11A2D">
            <w:pPr>
              <w:overflowPunct/>
              <w:autoSpaceDE/>
              <w:autoSpaceDN/>
              <w:adjustRightInd/>
              <w:textAlignment w:val="auto"/>
              <w:rPr>
                <w:sz w:val="22"/>
                <w:szCs w:val="22"/>
              </w:rPr>
            </w:pPr>
          </w:p>
        </w:tc>
        <w:tc>
          <w:tcPr>
            <w:tcW w:w="1525" w:type="dxa"/>
          </w:tcPr>
          <w:p w:rsidR="00B11A2D" w:rsidRPr="00B11A2D" w:rsidRDefault="00B11A2D" w:rsidP="00B11A2D">
            <w:pPr>
              <w:overflowPunct/>
              <w:autoSpaceDE/>
              <w:autoSpaceDN/>
              <w:adjustRightInd/>
              <w:textAlignment w:val="auto"/>
              <w:rPr>
                <w:sz w:val="22"/>
                <w:szCs w:val="22"/>
              </w:rPr>
            </w:pPr>
          </w:p>
        </w:tc>
      </w:tr>
      <w:tr w:rsidR="00B11A2D" w:rsidRPr="00B11A2D" w:rsidTr="000F33DC">
        <w:tc>
          <w:tcPr>
            <w:tcW w:w="5920" w:type="dxa"/>
          </w:tcPr>
          <w:p w:rsidR="00B11A2D" w:rsidRPr="00B11A2D" w:rsidRDefault="00B11A2D" w:rsidP="00B11A2D">
            <w:pPr>
              <w:numPr>
                <w:ilvl w:val="0"/>
                <w:numId w:val="23"/>
              </w:numPr>
              <w:overflowPunct/>
              <w:autoSpaceDE/>
              <w:autoSpaceDN/>
              <w:adjustRightInd/>
              <w:spacing w:before="1" w:line="240" w:lineRule="exact"/>
              <w:ind w:right="464"/>
              <w:contextualSpacing/>
              <w:textAlignment w:val="auto"/>
              <w:rPr>
                <w:sz w:val="22"/>
                <w:szCs w:val="22"/>
              </w:rPr>
            </w:pPr>
            <w:r w:rsidRPr="00B11A2D">
              <w:rPr>
                <w:sz w:val="22"/>
                <w:szCs w:val="22"/>
              </w:rPr>
              <w:t>Razmatranje Izvješća Državnog ureda za reviziju</w:t>
            </w:r>
          </w:p>
          <w:p w:rsidR="00B11A2D" w:rsidRPr="00B11A2D" w:rsidRDefault="00B11A2D" w:rsidP="00B11A2D">
            <w:pPr>
              <w:tabs>
                <w:tab w:val="left" w:pos="0"/>
              </w:tabs>
              <w:ind w:left="720"/>
              <w:rPr>
                <w:sz w:val="22"/>
                <w:szCs w:val="22"/>
              </w:rPr>
            </w:pPr>
          </w:p>
        </w:tc>
        <w:tc>
          <w:tcPr>
            <w:tcW w:w="992" w:type="dxa"/>
          </w:tcPr>
          <w:p w:rsidR="00B11A2D" w:rsidRPr="00B11A2D" w:rsidRDefault="00B11A2D" w:rsidP="00B11A2D">
            <w:pPr>
              <w:overflowPunct/>
              <w:autoSpaceDE/>
              <w:autoSpaceDN/>
              <w:adjustRightInd/>
              <w:textAlignment w:val="auto"/>
              <w:rPr>
                <w:sz w:val="22"/>
                <w:szCs w:val="22"/>
              </w:rPr>
            </w:pPr>
          </w:p>
        </w:tc>
        <w:tc>
          <w:tcPr>
            <w:tcW w:w="851" w:type="dxa"/>
          </w:tcPr>
          <w:p w:rsidR="00B11A2D" w:rsidRPr="00B11A2D" w:rsidRDefault="00B11A2D" w:rsidP="00B11A2D">
            <w:pPr>
              <w:overflowPunct/>
              <w:autoSpaceDE/>
              <w:autoSpaceDN/>
              <w:adjustRightInd/>
              <w:textAlignment w:val="auto"/>
              <w:rPr>
                <w:sz w:val="22"/>
                <w:szCs w:val="22"/>
              </w:rPr>
            </w:pPr>
          </w:p>
        </w:tc>
        <w:tc>
          <w:tcPr>
            <w:tcW w:w="1525" w:type="dxa"/>
          </w:tcPr>
          <w:p w:rsidR="00B11A2D" w:rsidRPr="00B11A2D" w:rsidRDefault="00B11A2D" w:rsidP="00B11A2D">
            <w:pPr>
              <w:overflowPunct/>
              <w:autoSpaceDE/>
              <w:autoSpaceDN/>
              <w:adjustRightInd/>
              <w:textAlignment w:val="auto"/>
              <w:rPr>
                <w:sz w:val="22"/>
                <w:szCs w:val="22"/>
              </w:rPr>
            </w:pPr>
          </w:p>
        </w:tc>
      </w:tr>
    </w:tbl>
    <w:p w:rsidR="00B11A2D" w:rsidRPr="00B11A2D" w:rsidRDefault="00B11A2D" w:rsidP="00B11A2D">
      <w:pPr>
        <w:overflowPunct/>
        <w:autoSpaceDE/>
        <w:autoSpaceDN/>
        <w:adjustRightInd/>
        <w:jc w:val="both"/>
        <w:textAlignment w:val="auto"/>
        <w:rPr>
          <w:rFonts w:asciiTheme="minorHAnsi" w:eastAsiaTheme="minorHAnsi" w:hAnsiTheme="minorHAnsi" w:cstheme="minorBidi"/>
          <w:sz w:val="22"/>
          <w:szCs w:val="22"/>
          <w:lang w:eastAsia="en-US"/>
        </w:rPr>
      </w:pPr>
    </w:p>
    <w:p w:rsidR="00B11A2D" w:rsidRPr="00B11A2D" w:rsidRDefault="00B11A2D" w:rsidP="00B11A2D">
      <w:pPr>
        <w:overflowPunct/>
        <w:autoSpaceDE/>
        <w:autoSpaceDN/>
        <w:adjustRightInd/>
        <w:jc w:val="right"/>
        <w:textAlignment w:val="auto"/>
        <w:rPr>
          <w:rFonts w:asciiTheme="minorHAnsi" w:eastAsiaTheme="minorHAnsi" w:hAnsiTheme="minorHAnsi" w:cstheme="minorBidi"/>
          <w:sz w:val="22"/>
          <w:szCs w:val="22"/>
          <w:lang w:eastAsia="en-US"/>
        </w:rPr>
      </w:pPr>
    </w:p>
    <w:p w:rsidR="00B11A2D" w:rsidRPr="00B11A2D" w:rsidRDefault="00B11A2D" w:rsidP="00B11A2D">
      <w:pPr>
        <w:overflowPunct/>
        <w:autoSpaceDE/>
        <w:autoSpaceDN/>
        <w:adjustRightInd/>
        <w:jc w:val="right"/>
        <w:textAlignment w:val="auto"/>
        <w:rPr>
          <w:rFonts w:asciiTheme="minorHAnsi" w:eastAsiaTheme="minorHAnsi" w:hAnsiTheme="minorHAnsi" w:cstheme="minorBidi"/>
          <w:sz w:val="22"/>
          <w:szCs w:val="22"/>
          <w:lang w:eastAsia="en-US"/>
        </w:rPr>
      </w:pPr>
    </w:p>
    <w:p w:rsidR="00B11A2D" w:rsidRPr="00B11A2D" w:rsidRDefault="00B11A2D" w:rsidP="00B11A2D">
      <w:pPr>
        <w:overflowPunct/>
        <w:autoSpaceDE/>
        <w:autoSpaceDN/>
        <w:adjustRightInd/>
        <w:jc w:val="right"/>
        <w:textAlignment w:val="auto"/>
        <w:rPr>
          <w:rFonts w:asciiTheme="minorHAnsi" w:eastAsiaTheme="minorHAnsi" w:hAnsiTheme="minorHAnsi" w:cstheme="minorBidi"/>
          <w:sz w:val="22"/>
          <w:szCs w:val="22"/>
          <w:lang w:eastAsia="en-US"/>
        </w:rPr>
      </w:pPr>
    </w:p>
    <w:p w:rsidR="00B11A2D" w:rsidRPr="00B11A2D" w:rsidRDefault="00B11A2D" w:rsidP="00B11A2D">
      <w:pPr>
        <w:overflowPunct/>
        <w:autoSpaceDE/>
        <w:autoSpaceDN/>
        <w:adjustRightInd/>
        <w:jc w:val="right"/>
        <w:textAlignment w:val="auto"/>
        <w:rPr>
          <w:rFonts w:asciiTheme="minorHAnsi" w:eastAsiaTheme="minorHAnsi" w:hAnsiTheme="minorHAnsi" w:cstheme="minorBidi"/>
          <w:sz w:val="22"/>
          <w:szCs w:val="22"/>
          <w:lang w:eastAsia="en-US"/>
        </w:rPr>
      </w:pPr>
      <w:r w:rsidRPr="00B11A2D">
        <w:rPr>
          <w:rFonts w:asciiTheme="minorHAnsi" w:eastAsiaTheme="minorHAnsi" w:hAnsiTheme="minorHAnsi" w:cstheme="minorBidi"/>
          <w:sz w:val="22"/>
          <w:szCs w:val="22"/>
          <w:lang w:eastAsia="en-US"/>
        </w:rPr>
        <w:t>_____________________</w:t>
      </w:r>
    </w:p>
    <w:p w:rsidR="00B11A2D" w:rsidRPr="00B11A2D" w:rsidRDefault="00B11A2D" w:rsidP="00B11A2D">
      <w:pPr>
        <w:overflowPunct/>
        <w:autoSpaceDE/>
        <w:autoSpaceDN/>
        <w:adjustRightInd/>
        <w:jc w:val="right"/>
        <w:textAlignment w:val="auto"/>
        <w:rPr>
          <w:rFonts w:asciiTheme="minorHAnsi" w:eastAsiaTheme="minorHAnsi" w:hAnsiTheme="minorHAnsi" w:cstheme="minorBidi"/>
          <w:sz w:val="22"/>
          <w:szCs w:val="22"/>
          <w:lang w:eastAsia="en-US"/>
        </w:rPr>
      </w:pPr>
      <w:r w:rsidRPr="00B11A2D">
        <w:rPr>
          <w:rFonts w:asciiTheme="minorHAnsi" w:eastAsiaTheme="minorHAnsi" w:hAnsiTheme="minorHAnsi" w:cstheme="minorBidi"/>
          <w:sz w:val="22"/>
          <w:szCs w:val="22"/>
          <w:lang w:eastAsia="en-US"/>
        </w:rPr>
        <w:t>Ime i prezime vijećnika</w:t>
      </w:r>
    </w:p>
    <w:p w:rsidR="00B11A2D" w:rsidRPr="00B11A2D" w:rsidRDefault="00B11A2D" w:rsidP="00B11A2D">
      <w:pPr>
        <w:overflowPunct/>
        <w:autoSpaceDE/>
        <w:autoSpaceDN/>
        <w:adjustRightInd/>
        <w:jc w:val="right"/>
        <w:textAlignment w:val="auto"/>
        <w:rPr>
          <w:rFonts w:asciiTheme="minorHAnsi" w:eastAsiaTheme="minorHAnsi" w:hAnsiTheme="minorHAnsi" w:cstheme="minorBidi"/>
          <w:sz w:val="22"/>
          <w:szCs w:val="22"/>
          <w:lang w:eastAsia="en-US"/>
        </w:rPr>
      </w:pPr>
    </w:p>
    <w:p w:rsidR="00B11A2D" w:rsidRPr="00B11A2D" w:rsidRDefault="00B11A2D" w:rsidP="00B11A2D">
      <w:pPr>
        <w:overflowPunct/>
        <w:autoSpaceDE/>
        <w:autoSpaceDN/>
        <w:adjustRightInd/>
        <w:textAlignment w:val="auto"/>
        <w:rPr>
          <w:rFonts w:asciiTheme="minorHAnsi" w:eastAsiaTheme="minorHAnsi" w:hAnsiTheme="minorHAnsi" w:cstheme="minorBidi"/>
          <w:sz w:val="22"/>
          <w:szCs w:val="22"/>
          <w:lang w:eastAsia="en-US"/>
        </w:rPr>
      </w:pPr>
    </w:p>
    <w:p w:rsidR="00B11A2D" w:rsidRPr="00B11A2D" w:rsidRDefault="00B11A2D" w:rsidP="00B11A2D">
      <w:pPr>
        <w:overflowPunct/>
        <w:autoSpaceDE/>
        <w:autoSpaceDN/>
        <w:adjustRightInd/>
        <w:textAlignment w:val="auto"/>
        <w:rPr>
          <w:rFonts w:asciiTheme="minorHAnsi" w:eastAsiaTheme="minorHAnsi" w:hAnsiTheme="minorHAnsi" w:cstheme="minorBidi"/>
          <w:sz w:val="22"/>
          <w:szCs w:val="22"/>
          <w:lang w:eastAsia="en-US"/>
        </w:rPr>
      </w:pPr>
      <w:r w:rsidRPr="00B11A2D">
        <w:rPr>
          <w:rFonts w:asciiTheme="minorHAnsi" w:eastAsiaTheme="minorHAnsi" w:hAnsiTheme="minorHAnsi" w:cstheme="minorBidi"/>
          <w:sz w:val="22"/>
          <w:szCs w:val="22"/>
          <w:lang w:eastAsia="en-US"/>
        </w:rPr>
        <w:t>U Novoj Bukovici, 20. ožujka 2020.g.</w:t>
      </w:r>
    </w:p>
    <w:p w:rsidR="00B11A2D" w:rsidRPr="00A0692E" w:rsidRDefault="00B11A2D" w:rsidP="001A08EB">
      <w:pPr>
        <w:pStyle w:val="Uvuenotijeloteksta"/>
        <w:ind w:left="0"/>
        <w:jc w:val="both"/>
        <w:rPr>
          <w:sz w:val="22"/>
          <w:szCs w:val="22"/>
        </w:rPr>
      </w:pPr>
      <w:bookmarkStart w:id="0" w:name="_GoBack"/>
      <w:bookmarkEnd w:id="0"/>
    </w:p>
    <w:sectPr w:rsidR="00B11A2D" w:rsidRPr="00A0692E" w:rsidSect="001A08EB">
      <w:headerReference w:type="even" r:id="rId15"/>
      <w:headerReference w:type="default" r:id="rId16"/>
      <w:footerReference w:type="even" r:id="rId17"/>
      <w:pgSz w:w="11906" w:h="16838" w:code="9"/>
      <w:pgMar w:top="426" w:right="1418" w:bottom="888" w:left="1418" w:header="424" w:footer="720"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08F" w:rsidRDefault="0065108F">
      <w:r>
        <w:separator/>
      </w:r>
    </w:p>
  </w:endnote>
  <w:endnote w:type="continuationSeparator" w:id="0">
    <w:p w:rsidR="0065108F" w:rsidRDefault="0065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2F" w:rsidRDefault="00BE731A">
    <w:pPr>
      <w:pStyle w:val="Podnoje"/>
      <w:framePr w:wrap="around" w:vAnchor="text" w:hAnchor="margin" w:xAlign="center" w:y="1"/>
      <w:rPr>
        <w:rStyle w:val="Brojstranice"/>
      </w:rPr>
    </w:pPr>
    <w:r>
      <w:rPr>
        <w:rStyle w:val="Brojstranice"/>
      </w:rPr>
      <w:fldChar w:fldCharType="begin"/>
    </w:r>
    <w:r w:rsidR="003E472F">
      <w:rPr>
        <w:rStyle w:val="Brojstranice"/>
      </w:rPr>
      <w:instrText xml:space="preserve">PAGE  </w:instrText>
    </w:r>
    <w:r>
      <w:rPr>
        <w:rStyle w:val="Brojstranice"/>
      </w:rPr>
      <w:fldChar w:fldCharType="end"/>
    </w:r>
  </w:p>
  <w:p w:rsidR="003E472F" w:rsidRDefault="003E472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08F" w:rsidRDefault="0065108F">
      <w:r>
        <w:separator/>
      </w:r>
    </w:p>
  </w:footnote>
  <w:footnote w:type="continuationSeparator" w:id="0">
    <w:p w:rsidR="0065108F" w:rsidRDefault="0065108F">
      <w:r>
        <w:continuationSeparator/>
      </w:r>
    </w:p>
  </w:footnote>
  <w:footnote w:id="1">
    <w:p w:rsidR="00B11A2D" w:rsidRDefault="00B11A2D" w:rsidP="00B11A2D">
      <w:pPr>
        <w:pStyle w:val="Tekstfusnote"/>
      </w:pPr>
      <w:r>
        <w:rPr>
          <w:rStyle w:val="Referencafusnote"/>
        </w:rPr>
        <w:footnoteRef/>
      </w:r>
      <w:r>
        <w:t xml:space="preserve"> Dostavom ovog ispunjenog obrasca s verificirane e-pošte potvrđujem istinitost i valjanost njegova sadržaja.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2F" w:rsidRDefault="00BE731A">
    <w:pPr>
      <w:pStyle w:val="Zaglavlje"/>
      <w:framePr w:wrap="around" w:vAnchor="text" w:hAnchor="margin" w:xAlign="center" w:y="1"/>
      <w:rPr>
        <w:rStyle w:val="Brojstranice"/>
      </w:rPr>
    </w:pPr>
    <w:r>
      <w:rPr>
        <w:rStyle w:val="Brojstranice"/>
      </w:rPr>
      <w:fldChar w:fldCharType="begin"/>
    </w:r>
    <w:r w:rsidR="003E472F">
      <w:rPr>
        <w:rStyle w:val="Brojstranice"/>
      </w:rPr>
      <w:instrText xml:space="preserve">PAGE  </w:instrText>
    </w:r>
    <w:r>
      <w:rPr>
        <w:rStyle w:val="Brojstranice"/>
      </w:rPr>
      <w:fldChar w:fldCharType="end"/>
    </w:r>
  </w:p>
  <w:p w:rsidR="003E472F" w:rsidRDefault="003E472F">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2F" w:rsidRDefault="003E472F">
    <w:pPr>
      <w:pStyle w:val="Zaglavlje"/>
      <w:framePr w:wrap="around" w:vAnchor="text" w:hAnchor="margin" w:xAlign="center" w:y="1"/>
      <w:rPr>
        <w:rStyle w:val="Brojstranice"/>
      </w:rPr>
    </w:pPr>
  </w:p>
  <w:p w:rsidR="003E472F" w:rsidRDefault="003E472F">
    <w:pPr>
      <w:pStyle w:val="Zaglavlje"/>
      <w:framePr w:wrap="around" w:vAnchor="text" w:hAnchor="margin" w:xAlign="center" w:y="1"/>
      <w:rPr>
        <w:rStyle w:val="Brojstranice"/>
      </w:rPr>
    </w:pPr>
  </w:p>
  <w:p w:rsidR="003E472F" w:rsidRDefault="003E472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B2FAD"/>
    <w:multiLevelType w:val="hybridMultilevel"/>
    <w:tmpl w:val="0846D7B8"/>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48F0E46"/>
    <w:multiLevelType w:val="hybridMultilevel"/>
    <w:tmpl w:val="351E447A"/>
    <w:lvl w:ilvl="0" w:tplc="041A000F">
      <w:start w:val="4"/>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0EC54E91"/>
    <w:multiLevelType w:val="hybridMultilevel"/>
    <w:tmpl w:val="97CA8AFA"/>
    <w:lvl w:ilvl="0" w:tplc="041A000F">
      <w:start w:val="5"/>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101D671F"/>
    <w:multiLevelType w:val="hybridMultilevel"/>
    <w:tmpl w:val="99BE9A44"/>
    <w:lvl w:ilvl="0" w:tplc="041A000F">
      <w:start w:val="9"/>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177763F8"/>
    <w:multiLevelType w:val="hybridMultilevel"/>
    <w:tmpl w:val="AB12706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A70620F"/>
    <w:multiLevelType w:val="hybridMultilevel"/>
    <w:tmpl w:val="12B2B0B2"/>
    <w:lvl w:ilvl="0" w:tplc="041A000F">
      <w:start w:val="10"/>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24FE4C28"/>
    <w:multiLevelType w:val="hybridMultilevel"/>
    <w:tmpl w:val="BE1E3682"/>
    <w:lvl w:ilvl="0" w:tplc="041A000F">
      <w:start w:val="20"/>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25101837"/>
    <w:multiLevelType w:val="hybridMultilevel"/>
    <w:tmpl w:val="2D3CD28E"/>
    <w:lvl w:ilvl="0" w:tplc="432C7BA0">
      <w:start w:val="1"/>
      <w:numFmt w:val="decimal"/>
      <w:lvlText w:val="%1."/>
      <w:lvlJc w:val="left"/>
      <w:pPr>
        <w:tabs>
          <w:tab w:val="num" w:pos="907"/>
        </w:tabs>
        <w:ind w:left="907" w:hanging="360"/>
      </w:pPr>
      <w:rPr>
        <w:rFonts w:hint="default"/>
      </w:rPr>
    </w:lvl>
    <w:lvl w:ilvl="1" w:tplc="ED9298A8">
      <w:start w:val="9"/>
      <w:numFmt w:val="decimal"/>
      <w:lvlText w:val="%2"/>
      <w:lvlJc w:val="left"/>
      <w:pPr>
        <w:tabs>
          <w:tab w:val="num" w:pos="1627"/>
        </w:tabs>
        <w:ind w:left="1627" w:hanging="360"/>
      </w:pPr>
      <w:rPr>
        <w:rFonts w:hint="default"/>
      </w:rPr>
    </w:lvl>
    <w:lvl w:ilvl="2" w:tplc="32A06C18">
      <w:start w:val="8"/>
      <w:numFmt w:val="bullet"/>
      <w:lvlText w:val="-"/>
      <w:lvlJc w:val="left"/>
      <w:pPr>
        <w:tabs>
          <w:tab w:val="num" w:pos="2527"/>
        </w:tabs>
        <w:ind w:left="2527" w:hanging="360"/>
      </w:pPr>
      <w:rPr>
        <w:rFonts w:ascii="Times New Roman" w:eastAsia="Times New Roman" w:hAnsi="Times New Roman" w:cs="Times New Roman" w:hint="default"/>
      </w:rPr>
    </w:lvl>
    <w:lvl w:ilvl="3" w:tplc="041A000F" w:tentative="1">
      <w:start w:val="1"/>
      <w:numFmt w:val="decimal"/>
      <w:lvlText w:val="%4."/>
      <w:lvlJc w:val="left"/>
      <w:pPr>
        <w:tabs>
          <w:tab w:val="num" w:pos="3067"/>
        </w:tabs>
        <w:ind w:left="3067" w:hanging="360"/>
      </w:pPr>
    </w:lvl>
    <w:lvl w:ilvl="4" w:tplc="041A0019" w:tentative="1">
      <w:start w:val="1"/>
      <w:numFmt w:val="lowerLetter"/>
      <w:lvlText w:val="%5."/>
      <w:lvlJc w:val="left"/>
      <w:pPr>
        <w:tabs>
          <w:tab w:val="num" w:pos="3787"/>
        </w:tabs>
        <w:ind w:left="3787" w:hanging="360"/>
      </w:pPr>
    </w:lvl>
    <w:lvl w:ilvl="5" w:tplc="041A001B" w:tentative="1">
      <w:start w:val="1"/>
      <w:numFmt w:val="lowerRoman"/>
      <w:lvlText w:val="%6."/>
      <w:lvlJc w:val="right"/>
      <w:pPr>
        <w:tabs>
          <w:tab w:val="num" w:pos="4507"/>
        </w:tabs>
        <w:ind w:left="4507" w:hanging="180"/>
      </w:pPr>
    </w:lvl>
    <w:lvl w:ilvl="6" w:tplc="041A000F" w:tentative="1">
      <w:start w:val="1"/>
      <w:numFmt w:val="decimal"/>
      <w:lvlText w:val="%7."/>
      <w:lvlJc w:val="left"/>
      <w:pPr>
        <w:tabs>
          <w:tab w:val="num" w:pos="5227"/>
        </w:tabs>
        <w:ind w:left="5227" w:hanging="360"/>
      </w:pPr>
    </w:lvl>
    <w:lvl w:ilvl="7" w:tplc="041A0019" w:tentative="1">
      <w:start w:val="1"/>
      <w:numFmt w:val="lowerLetter"/>
      <w:lvlText w:val="%8."/>
      <w:lvlJc w:val="left"/>
      <w:pPr>
        <w:tabs>
          <w:tab w:val="num" w:pos="5947"/>
        </w:tabs>
        <w:ind w:left="5947" w:hanging="360"/>
      </w:pPr>
    </w:lvl>
    <w:lvl w:ilvl="8" w:tplc="041A001B" w:tentative="1">
      <w:start w:val="1"/>
      <w:numFmt w:val="lowerRoman"/>
      <w:lvlText w:val="%9."/>
      <w:lvlJc w:val="right"/>
      <w:pPr>
        <w:tabs>
          <w:tab w:val="num" w:pos="6667"/>
        </w:tabs>
        <w:ind w:left="6667" w:hanging="180"/>
      </w:pPr>
    </w:lvl>
  </w:abstractNum>
  <w:abstractNum w:abstractNumId="8">
    <w:nsid w:val="260F38F3"/>
    <w:multiLevelType w:val="hybridMultilevel"/>
    <w:tmpl w:val="771CF99E"/>
    <w:lvl w:ilvl="0" w:tplc="041A000F">
      <w:start w:val="2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27790843"/>
    <w:multiLevelType w:val="hybridMultilevel"/>
    <w:tmpl w:val="703AC82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3B17300B"/>
    <w:multiLevelType w:val="hybridMultilevel"/>
    <w:tmpl w:val="1C0E872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3F1138D3"/>
    <w:multiLevelType w:val="hybridMultilevel"/>
    <w:tmpl w:val="A530933A"/>
    <w:lvl w:ilvl="0" w:tplc="041A000F">
      <w:start w:val="10"/>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43AD04EB"/>
    <w:multiLevelType w:val="hybridMultilevel"/>
    <w:tmpl w:val="EFD8D372"/>
    <w:lvl w:ilvl="0" w:tplc="041A000F">
      <w:start w:val="15"/>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44437256"/>
    <w:multiLevelType w:val="hybridMultilevel"/>
    <w:tmpl w:val="703AC82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532E630B"/>
    <w:multiLevelType w:val="hybridMultilevel"/>
    <w:tmpl w:val="84262E40"/>
    <w:lvl w:ilvl="0" w:tplc="041A000F">
      <w:start w:val="2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5ADA170B"/>
    <w:multiLevelType w:val="hybridMultilevel"/>
    <w:tmpl w:val="2DC40E2A"/>
    <w:lvl w:ilvl="0" w:tplc="041A000F">
      <w:start w:val="16"/>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5DAA010E"/>
    <w:multiLevelType w:val="hybridMultilevel"/>
    <w:tmpl w:val="5E5ECC94"/>
    <w:lvl w:ilvl="0" w:tplc="F9F001C0">
      <w:start w:val="10"/>
      <w:numFmt w:val="bullet"/>
      <w:lvlText w:val="-"/>
      <w:lvlJc w:val="left"/>
      <w:pPr>
        <w:tabs>
          <w:tab w:val="num" w:pos="1260"/>
        </w:tabs>
        <w:ind w:left="1260" w:hanging="360"/>
      </w:pPr>
      <w:rPr>
        <w:rFonts w:ascii="Times New Roman" w:eastAsia="Times New Roman" w:hAnsi="Times New Roman" w:cs="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17">
    <w:nsid w:val="63E22CED"/>
    <w:multiLevelType w:val="hybridMultilevel"/>
    <w:tmpl w:val="C596C972"/>
    <w:lvl w:ilvl="0" w:tplc="041A000F">
      <w:start w:val="4"/>
      <w:numFmt w:val="decimal"/>
      <w:lvlText w:val="%1."/>
      <w:lvlJc w:val="left"/>
      <w:pPr>
        <w:tabs>
          <w:tab w:val="num" w:pos="720"/>
        </w:tabs>
        <w:ind w:left="720" w:hanging="360"/>
      </w:pPr>
      <w:rPr>
        <w:rFonts w:hint="default"/>
      </w:rPr>
    </w:lvl>
    <w:lvl w:ilvl="1" w:tplc="9D9023BE">
      <w:start w:val="3"/>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nsid w:val="65B51880"/>
    <w:multiLevelType w:val="hybridMultilevel"/>
    <w:tmpl w:val="703AC82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6A340AA8"/>
    <w:multiLevelType w:val="hybridMultilevel"/>
    <w:tmpl w:val="95E059EA"/>
    <w:lvl w:ilvl="0" w:tplc="041A000F">
      <w:start w:val="15"/>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nsid w:val="714E104B"/>
    <w:multiLevelType w:val="hybridMultilevel"/>
    <w:tmpl w:val="1D349F64"/>
    <w:lvl w:ilvl="0" w:tplc="041A000F">
      <w:start w:val="14"/>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795A464B"/>
    <w:multiLevelType w:val="hybridMultilevel"/>
    <w:tmpl w:val="2BCA4CAE"/>
    <w:lvl w:ilvl="0" w:tplc="041A000F">
      <w:start w:val="2"/>
      <w:numFmt w:val="decimal"/>
      <w:lvlText w:val="%1."/>
      <w:lvlJc w:val="left"/>
      <w:pPr>
        <w:tabs>
          <w:tab w:val="num" w:pos="2487"/>
        </w:tabs>
        <w:ind w:left="2487" w:hanging="360"/>
      </w:pPr>
      <w:rPr>
        <w:rFonts w:hint="default"/>
      </w:rPr>
    </w:lvl>
    <w:lvl w:ilvl="1" w:tplc="8E28FB54">
      <w:start w:val="5"/>
      <w:numFmt w:val="bullet"/>
      <w:lvlText w:val="-"/>
      <w:lvlJc w:val="left"/>
      <w:pPr>
        <w:tabs>
          <w:tab w:val="num" w:pos="1440"/>
        </w:tabs>
        <w:ind w:left="1440" w:hanging="360"/>
      </w:pPr>
      <w:rPr>
        <w:rFonts w:ascii="Times New Roman" w:eastAsia="Times New Roman" w:hAnsi="Times New Roman" w:cs="Times New Roman" w:hint="default"/>
      </w:rPr>
    </w:lvl>
    <w:lvl w:ilvl="2" w:tplc="19A41B58">
      <w:start w:val="4"/>
      <w:numFmt w:val="decimal"/>
      <w:lvlText w:val="%3"/>
      <w:lvlJc w:val="left"/>
      <w:pPr>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7C5A62BB"/>
    <w:multiLevelType w:val="hybridMultilevel"/>
    <w:tmpl w:val="B7EE9352"/>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0"/>
  </w:num>
  <w:num w:numId="2">
    <w:abstractNumId w:val="17"/>
  </w:num>
  <w:num w:numId="3">
    <w:abstractNumId w:val="22"/>
  </w:num>
  <w:num w:numId="4">
    <w:abstractNumId w:val="7"/>
  </w:num>
  <w:num w:numId="5">
    <w:abstractNumId w:val="0"/>
  </w:num>
  <w:num w:numId="6">
    <w:abstractNumId w:val="21"/>
  </w:num>
  <w:num w:numId="7">
    <w:abstractNumId w:val="1"/>
  </w:num>
  <w:num w:numId="8">
    <w:abstractNumId w:val="16"/>
  </w:num>
  <w:num w:numId="9">
    <w:abstractNumId w:val="9"/>
  </w:num>
  <w:num w:numId="10">
    <w:abstractNumId w:val="19"/>
  </w:num>
  <w:num w:numId="11">
    <w:abstractNumId w:val="11"/>
  </w:num>
  <w:num w:numId="12">
    <w:abstractNumId w:val="15"/>
  </w:num>
  <w:num w:numId="13">
    <w:abstractNumId w:val="12"/>
  </w:num>
  <w:num w:numId="14">
    <w:abstractNumId w:val="8"/>
  </w:num>
  <w:num w:numId="15">
    <w:abstractNumId w:val="20"/>
  </w:num>
  <w:num w:numId="16">
    <w:abstractNumId w:val="6"/>
  </w:num>
  <w:num w:numId="17">
    <w:abstractNumId w:val="14"/>
  </w:num>
  <w:num w:numId="18">
    <w:abstractNumId w:val="2"/>
  </w:num>
  <w:num w:numId="19">
    <w:abstractNumId w:val="5"/>
  </w:num>
  <w:num w:numId="20">
    <w:abstractNumId w:val="3"/>
  </w:num>
  <w:num w:numId="21">
    <w:abstractNumId w:val="4"/>
  </w:num>
  <w:num w:numId="22">
    <w:abstractNumId w:val="18"/>
  </w:num>
  <w:num w:numId="23">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98"/>
    <w:rsid w:val="000142AD"/>
    <w:rsid w:val="000576B8"/>
    <w:rsid w:val="0006623E"/>
    <w:rsid w:val="00066CC4"/>
    <w:rsid w:val="00076ECE"/>
    <w:rsid w:val="0008340C"/>
    <w:rsid w:val="00085151"/>
    <w:rsid w:val="00095940"/>
    <w:rsid w:val="000975B6"/>
    <w:rsid w:val="000C13E2"/>
    <w:rsid w:val="000D0554"/>
    <w:rsid w:val="000E51C4"/>
    <w:rsid w:val="000F42F3"/>
    <w:rsid w:val="0012098A"/>
    <w:rsid w:val="00131716"/>
    <w:rsid w:val="00135B89"/>
    <w:rsid w:val="001633B9"/>
    <w:rsid w:val="00166017"/>
    <w:rsid w:val="001A08EB"/>
    <w:rsid w:val="001A0B3F"/>
    <w:rsid w:val="001A3CEF"/>
    <w:rsid w:val="001C5048"/>
    <w:rsid w:val="001D6DEB"/>
    <w:rsid w:val="001F371A"/>
    <w:rsid w:val="0020119C"/>
    <w:rsid w:val="002040C2"/>
    <w:rsid w:val="0020688E"/>
    <w:rsid w:val="00206D07"/>
    <w:rsid w:val="00210467"/>
    <w:rsid w:val="002128CE"/>
    <w:rsid w:val="002310DE"/>
    <w:rsid w:val="00232AE2"/>
    <w:rsid w:val="002376FA"/>
    <w:rsid w:val="002477AA"/>
    <w:rsid w:val="00263F7C"/>
    <w:rsid w:val="002745CE"/>
    <w:rsid w:val="00280909"/>
    <w:rsid w:val="002A2E2B"/>
    <w:rsid w:val="002A4BBD"/>
    <w:rsid w:val="002B4510"/>
    <w:rsid w:val="002B624C"/>
    <w:rsid w:val="002C65DC"/>
    <w:rsid w:val="002D66FC"/>
    <w:rsid w:val="002E6F5E"/>
    <w:rsid w:val="002F2782"/>
    <w:rsid w:val="00335756"/>
    <w:rsid w:val="0033791B"/>
    <w:rsid w:val="00341D20"/>
    <w:rsid w:val="003428C3"/>
    <w:rsid w:val="00356356"/>
    <w:rsid w:val="00356A72"/>
    <w:rsid w:val="00364B86"/>
    <w:rsid w:val="00366EAF"/>
    <w:rsid w:val="00372C50"/>
    <w:rsid w:val="0038298C"/>
    <w:rsid w:val="0039212D"/>
    <w:rsid w:val="00393AB7"/>
    <w:rsid w:val="003A443D"/>
    <w:rsid w:val="003C56A5"/>
    <w:rsid w:val="003C70FE"/>
    <w:rsid w:val="003D5BAF"/>
    <w:rsid w:val="003D5F52"/>
    <w:rsid w:val="003E472F"/>
    <w:rsid w:val="003F218B"/>
    <w:rsid w:val="003F415D"/>
    <w:rsid w:val="003F76C2"/>
    <w:rsid w:val="00437C78"/>
    <w:rsid w:val="004414E6"/>
    <w:rsid w:val="00452ACF"/>
    <w:rsid w:val="00454FAC"/>
    <w:rsid w:val="00463CF1"/>
    <w:rsid w:val="00467EDF"/>
    <w:rsid w:val="0047046D"/>
    <w:rsid w:val="004900A6"/>
    <w:rsid w:val="004942BC"/>
    <w:rsid w:val="004A35F4"/>
    <w:rsid w:val="004A3E1F"/>
    <w:rsid w:val="004B6D6B"/>
    <w:rsid w:val="004C2367"/>
    <w:rsid w:val="004D3AFA"/>
    <w:rsid w:val="005237D1"/>
    <w:rsid w:val="005239B7"/>
    <w:rsid w:val="005255EE"/>
    <w:rsid w:val="005457B4"/>
    <w:rsid w:val="00560704"/>
    <w:rsid w:val="00571218"/>
    <w:rsid w:val="00572E76"/>
    <w:rsid w:val="00574278"/>
    <w:rsid w:val="00580012"/>
    <w:rsid w:val="0058579B"/>
    <w:rsid w:val="00594E6E"/>
    <w:rsid w:val="005A15C1"/>
    <w:rsid w:val="005A16D4"/>
    <w:rsid w:val="005A36B5"/>
    <w:rsid w:val="005B5FE7"/>
    <w:rsid w:val="005C1707"/>
    <w:rsid w:val="005C461F"/>
    <w:rsid w:val="005D56FD"/>
    <w:rsid w:val="005E03BC"/>
    <w:rsid w:val="005E6E17"/>
    <w:rsid w:val="005F0F47"/>
    <w:rsid w:val="005F78B4"/>
    <w:rsid w:val="006114FA"/>
    <w:rsid w:val="006133F3"/>
    <w:rsid w:val="006165CB"/>
    <w:rsid w:val="00620CC9"/>
    <w:rsid w:val="00624D06"/>
    <w:rsid w:val="0063488D"/>
    <w:rsid w:val="00641BEE"/>
    <w:rsid w:val="0065108F"/>
    <w:rsid w:val="0065591B"/>
    <w:rsid w:val="006A2B5A"/>
    <w:rsid w:val="006A4A43"/>
    <w:rsid w:val="006B3827"/>
    <w:rsid w:val="006C66E4"/>
    <w:rsid w:val="006D1A53"/>
    <w:rsid w:val="006D5810"/>
    <w:rsid w:val="006D71AB"/>
    <w:rsid w:val="006F2356"/>
    <w:rsid w:val="0070121F"/>
    <w:rsid w:val="00721B5A"/>
    <w:rsid w:val="00726B4B"/>
    <w:rsid w:val="00744784"/>
    <w:rsid w:val="007611ED"/>
    <w:rsid w:val="0078495A"/>
    <w:rsid w:val="007976B9"/>
    <w:rsid w:val="007A0CCD"/>
    <w:rsid w:val="007A2126"/>
    <w:rsid w:val="007B6F97"/>
    <w:rsid w:val="007C6DB1"/>
    <w:rsid w:val="007E090E"/>
    <w:rsid w:val="007F20F3"/>
    <w:rsid w:val="007F2B20"/>
    <w:rsid w:val="007F755E"/>
    <w:rsid w:val="008014DC"/>
    <w:rsid w:val="00805104"/>
    <w:rsid w:val="00805985"/>
    <w:rsid w:val="0081556A"/>
    <w:rsid w:val="00820B1A"/>
    <w:rsid w:val="00822C75"/>
    <w:rsid w:val="00835866"/>
    <w:rsid w:val="008574E1"/>
    <w:rsid w:val="00864533"/>
    <w:rsid w:val="008B016C"/>
    <w:rsid w:val="008D0236"/>
    <w:rsid w:val="008F04F8"/>
    <w:rsid w:val="008F14B4"/>
    <w:rsid w:val="008F4778"/>
    <w:rsid w:val="008F5FA2"/>
    <w:rsid w:val="0090669B"/>
    <w:rsid w:val="00916BAE"/>
    <w:rsid w:val="0092437D"/>
    <w:rsid w:val="0092657C"/>
    <w:rsid w:val="009316F7"/>
    <w:rsid w:val="00936223"/>
    <w:rsid w:val="00942A4A"/>
    <w:rsid w:val="0094550F"/>
    <w:rsid w:val="00946ED9"/>
    <w:rsid w:val="0094726B"/>
    <w:rsid w:val="009527F5"/>
    <w:rsid w:val="00953AB7"/>
    <w:rsid w:val="00957B72"/>
    <w:rsid w:val="0096246B"/>
    <w:rsid w:val="0097143A"/>
    <w:rsid w:val="00983343"/>
    <w:rsid w:val="00991A3D"/>
    <w:rsid w:val="009A3112"/>
    <w:rsid w:val="009B42A2"/>
    <w:rsid w:val="009C20C9"/>
    <w:rsid w:val="009C2599"/>
    <w:rsid w:val="009C75C3"/>
    <w:rsid w:val="009D52E1"/>
    <w:rsid w:val="009E0760"/>
    <w:rsid w:val="009E204D"/>
    <w:rsid w:val="009E28C3"/>
    <w:rsid w:val="009E3519"/>
    <w:rsid w:val="009E3A23"/>
    <w:rsid w:val="009F0C94"/>
    <w:rsid w:val="009F4E35"/>
    <w:rsid w:val="00A050BB"/>
    <w:rsid w:val="00A0692E"/>
    <w:rsid w:val="00A17B5B"/>
    <w:rsid w:val="00A41304"/>
    <w:rsid w:val="00A45A7C"/>
    <w:rsid w:val="00A8235D"/>
    <w:rsid w:val="00A85402"/>
    <w:rsid w:val="00A97070"/>
    <w:rsid w:val="00A970E8"/>
    <w:rsid w:val="00A9742F"/>
    <w:rsid w:val="00AA09BD"/>
    <w:rsid w:val="00AA3281"/>
    <w:rsid w:val="00AB27AE"/>
    <w:rsid w:val="00AB2C90"/>
    <w:rsid w:val="00AB51FF"/>
    <w:rsid w:val="00AC6333"/>
    <w:rsid w:val="00AD633D"/>
    <w:rsid w:val="00AE0E44"/>
    <w:rsid w:val="00AE490A"/>
    <w:rsid w:val="00B046CB"/>
    <w:rsid w:val="00B11A2D"/>
    <w:rsid w:val="00B1329D"/>
    <w:rsid w:val="00B1789A"/>
    <w:rsid w:val="00B36859"/>
    <w:rsid w:val="00B40EC8"/>
    <w:rsid w:val="00B411E0"/>
    <w:rsid w:val="00B43038"/>
    <w:rsid w:val="00B64E9A"/>
    <w:rsid w:val="00B6597D"/>
    <w:rsid w:val="00B716EE"/>
    <w:rsid w:val="00B736D2"/>
    <w:rsid w:val="00B92726"/>
    <w:rsid w:val="00B97D7B"/>
    <w:rsid w:val="00BA2D5A"/>
    <w:rsid w:val="00BD4F0B"/>
    <w:rsid w:val="00BE731A"/>
    <w:rsid w:val="00BE73C0"/>
    <w:rsid w:val="00C0583D"/>
    <w:rsid w:val="00C07B79"/>
    <w:rsid w:val="00C13B65"/>
    <w:rsid w:val="00C16AE1"/>
    <w:rsid w:val="00C211A1"/>
    <w:rsid w:val="00C26314"/>
    <w:rsid w:val="00C27398"/>
    <w:rsid w:val="00C32966"/>
    <w:rsid w:val="00C32E1A"/>
    <w:rsid w:val="00C3761C"/>
    <w:rsid w:val="00C46E2F"/>
    <w:rsid w:val="00C7703E"/>
    <w:rsid w:val="00C77450"/>
    <w:rsid w:val="00C819DF"/>
    <w:rsid w:val="00C91C2B"/>
    <w:rsid w:val="00C9369B"/>
    <w:rsid w:val="00C9397E"/>
    <w:rsid w:val="00C979DF"/>
    <w:rsid w:val="00CB0434"/>
    <w:rsid w:val="00CB659A"/>
    <w:rsid w:val="00CC6416"/>
    <w:rsid w:val="00CD24B7"/>
    <w:rsid w:val="00CD3484"/>
    <w:rsid w:val="00CE5DC1"/>
    <w:rsid w:val="00CF2F6D"/>
    <w:rsid w:val="00D01432"/>
    <w:rsid w:val="00D16694"/>
    <w:rsid w:val="00D27B00"/>
    <w:rsid w:val="00D30D58"/>
    <w:rsid w:val="00D33D13"/>
    <w:rsid w:val="00D545CE"/>
    <w:rsid w:val="00D67A1A"/>
    <w:rsid w:val="00D7179D"/>
    <w:rsid w:val="00D71B60"/>
    <w:rsid w:val="00D71FBE"/>
    <w:rsid w:val="00D83DB0"/>
    <w:rsid w:val="00D916EC"/>
    <w:rsid w:val="00DA0886"/>
    <w:rsid w:val="00DA22AF"/>
    <w:rsid w:val="00DA28A5"/>
    <w:rsid w:val="00DA51D4"/>
    <w:rsid w:val="00DA585C"/>
    <w:rsid w:val="00DA58F0"/>
    <w:rsid w:val="00DB28FB"/>
    <w:rsid w:val="00DB36E5"/>
    <w:rsid w:val="00DB690B"/>
    <w:rsid w:val="00DC7974"/>
    <w:rsid w:val="00DE7FCC"/>
    <w:rsid w:val="00DF38BB"/>
    <w:rsid w:val="00E15B7B"/>
    <w:rsid w:val="00E27D5F"/>
    <w:rsid w:val="00E30DAB"/>
    <w:rsid w:val="00E373EB"/>
    <w:rsid w:val="00E43B8A"/>
    <w:rsid w:val="00E56DCF"/>
    <w:rsid w:val="00E615E7"/>
    <w:rsid w:val="00E66C53"/>
    <w:rsid w:val="00E66D79"/>
    <w:rsid w:val="00E841D3"/>
    <w:rsid w:val="00E947DE"/>
    <w:rsid w:val="00EA6F60"/>
    <w:rsid w:val="00EC0CCE"/>
    <w:rsid w:val="00ED2171"/>
    <w:rsid w:val="00ED2754"/>
    <w:rsid w:val="00ED29F1"/>
    <w:rsid w:val="00ED4AF1"/>
    <w:rsid w:val="00EE142D"/>
    <w:rsid w:val="00EE4FF5"/>
    <w:rsid w:val="00EF22BB"/>
    <w:rsid w:val="00EF52A3"/>
    <w:rsid w:val="00F000C0"/>
    <w:rsid w:val="00F10435"/>
    <w:rsid w:val="00F35B62"/>
    <w:rsid w:val="00F43D76"/>
    <w:rsid w:val="00F47A9D"/>
    <w:rsid w:val="00F619EC"/>
    <w:rsid w:val="00F6264B"/>
    <w:rsid w:val="00F711E8"/>
    <w:rsid w:val="00F82553"/>
    <w:rsid w:val="00FA148B"/>
    <w:rsid w:val="00FB6679"/>
    <w:rsid w:val="00FB6B7A"/>
    <w:rsid w:val="00FD3408"/>
    <w:rsid w:val="00FF6232"/>
    <w:rsid w:val="00FF72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2826CB-241C-4ED4-AB33-FF2C4B93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2A3"/>
    <w:pPr>
      <w:overflowPunct w:val="0"/>
      <w:autoSpaceDE w:val="0"/>
      <w:autoSpaceDN w:val="0"/>
      <w:adjustRightInd w:val="0"/>
      <w:textAlignment w:val="baseline"/>
    </w:pPr>
    <w:rPr>
      <w:sz w:val="24"/>
      <w:szCs w:val="24"/>
    </w:rPr>
  </w:style>
  <w:style w:type="paragraph" w:styleId="Naslov1">
    <w:name w:val="heading 1"/>
    <w:basedOn w:val="Normal"/>
    <w:next w:val="Normal"/>
    <w:qFormat/>
    <w:rsid w:val="00EF52A3"/>
    <w:pPr>
      <w:keepNext/>
      <w:outlineLvl w:val="0"/>
    </w:pPr>
    <w:rPr>
      <w:rFonts w:cs="Courier New"/>
      <w:b/>
      <w:bCs/>
    </w:rPr>
  </w:style>
  <w:style w:type="paragraph" w:styleId="Naslov2">
    <w:name w:val="heading 2"/>
    <w:basedOn w:val="Normal"/>
    <w:next w:val="Normal"/>
    <w:qFormat/>
    <w:rsid w:val="00EF52A3"/>
    <w:pPr>
      <w:keepNext/>
      <w:jc w:val="center"/>
      <w:outlineLvl w:val="1"/>
    </w:pPr>
    <w:rPr>
      <w:b/>
      <w:bCs/>
      <w:sz w:val="32"/>
    </w:rPr>
  </w:style>
  <w:style w:type="paragraph" w:styleId="Naslov3">
    <w:name w:val="heading 3"/>
    <w:basedOn w:val="Normal"/>
    <w:next w:val="Normal"/>
    <w:qFormat/>
    <w:rsid w:val="00EF52A3"/>
    <w:pPr>
      <w:keepNext/>
      <w:jc w:val="center"/>
      <w:outlineLvl w:val="2"/>
    </w:pPr>
    <w:rPr>
      <w:rFonts w:cs="Courier New"/>
      <w:b/>
      <w:bCs/>
      <w:sz w:val="28"/>
    </w:rPr>
  </w:style>
  <w:style w:type="paragraph" w:styleId="Naslov4">
    <w:name w:val="heading 4"/>
    <w:basedOn w:val="Normal"/>
    <w:next w:val="Normal"/>
    <w:qFormat/>
    <w:rsid w:val="00EF52A3"/>
    <w:pPr>
      <w:keepNext/>
      <w:jc w:val="center"/>
      <w:outlineLvl w:val="3"/>
    </w:pPr>
    <w:rPr>
      <w:rFonts w:cs="Courier New"/>
      <w:b/>
      <w:bCs/>
    </w:rPr>
  </w:style>
  <w:style w:type="paragraph" w:styleId="Naslov5">
    <w:name w:val="heading 5"/>
    <w:basedOn w:val="Normal"/>
    <w:next w:val="Normal"/>
    <w:qFormat/>
    <w:rsid w:val="00EF52A3"/>
    <w:pPr>
      <w:keepNext/>
      <w:outlineLvl w:val="4"/>
    </w:pPr>
    <w:rPr>
      <w:rFonts w:cs="Courier New"/>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rsid w:val="00EF52A3"/>
    <w:pPr>
      <w:tabs>
        <w:tab w:val="center" w:pos="4153"/>
        <w:tab w:val="right" w:pos="8306"/>
      </w:tabs>
    </w:pPr>
    <w:rPr>
      <w:szCs w:val="20"/>
      <w:lang w:val="en-US"/>
    </w:rPr>
  </w:style>
  <w:style w:type="character" w:styleId="Brojstranice">
    <w:name w:val="page number"/>
    <w:basedOn w:val="Zadanifontodlomka"/>
    <w:rsid w:val="00EF52A3"/>
  </w:style>
  <w:style w:type="paragraph" w:styleId="Tijeloteksta">
    <w:name w:val="Body Text"/>
    <w:basedOn w:val="Normal"/>
    <w:rsid w:val="00EF52A3"/>
    <w:pPr>
      <w:overflowPunct/>
      <w:autoSpaceDE/>
      <w:autoSpaceDN/>
      <w:adjustRightInd/>
      <w:textAlignment w:val="auto"/>
    </w:pPr>
    <w:rPr>
      <w:rFonts w:ascii="Courier New" w:hAnsi="Courier New" w:cs="Courier New"/>
      <w:spacing w:val="-20"/>
      <w:szCs w:val="20"/>
      <w:lang w:val="en-US"/>
    </w:rPr>
  </w:style>
  <w:style w:type="paragraph" w:styleId="Tijeloteksta2">
    <w:name w:val="Body Text 2"/>
    <w:basedOn w:val="Normal"/>
    <w:rsid w:val="00EF52A3"/>
    <w:rPr>
      <w:b/>
      <w:bCs/>
    </w:rPr>
  </w:style>
  <w:style w:type="paragraph" w:styleId="Uvuenotijeloteksta">
    <w:name w:val="Body Text Indent"/>
    <w:basedOn w:val="Normal"/>
    <w:rsid w:val="00EF52A3"/>
    <w:pPr>
      <w:ind w:left="748"/>
    </w:pPr>
    <w:rPr>
      <w:rFonts w:cs="Courier New"/>
      <w:b/>
      <w:bCs/>
      <w:sz w:val="28"/>
    </w:rPr>
  </w:style>
  <w:style w:type="paragraph" w:styleId="Naslov">
    <w:name w:val="Title"/>
    <w:basedOn w:val="Normal"/>
    <w:qFormat/>
    <w:rsid w:val="00EF52A3"/>
    <w:pPr>
      <w:jc w:val="center"/>
    </w:pPr>
    <w:rPr>
      <w:b/>
      <w:sz w:val="28"/>
      <w:szCs w:val="20"/>
    </w:rPr>
  </w:style>
  <w:style w:type="paragraph" w:styleId="Zaglavlje">
    <w:name w:val="header"/>
    <w:basedOn w:val="Normal"/>
    <w:rsid w:val="00EF52A3"/>
    <w:pPr>
      <w:tabs>
        <w:tab w:val="center" w:pos="4536"/>
        <w:tab w:val="right" w:pos="9072"/>
      </w:tabs>
    </w:pPr>
  </w:style>
  <w:style w:type="paragraph" w:styleId="Tekstbalonia">
    <w:name w:val="Balloon Text"/>
    <w:basedOn w:val="Normal"/>
    <w:semiHidden/>
    <w:rsid w:val="0090669B"/>
    <w:rPr>
      <w:rFonts w:ascii="Tahoma" w:hAnsi="Tahoma" w:cs="Tahoma"/>
      <w:sz w:val="16"/>
      <w:szCs w:val="16"/>
    </w:rPr>
  </w:style>
  <w:style w:type="paragraph" w:customStyle="1" w:styleId="Default">
    <w:name w:val="Default"/>
    <w:rsid w:val="00B64E9A"/>
    <w:pPr>
      <w:autoSpaceDE w:val="0"/>
      <w:autoSpaceDN w:val="0"/>
      <w:adjustRightInd w:val="0"/>
    </w:pPr>
    <w:rPr>
      <w:rFonts w:ascii="Calibri" w:hAnsi="Calibri" w:cs="Calibri"/>
      <w:color w:val="000000"/>
      <w:sz w:val="24"/>
      <w:szCs w:val="24"/>
    </w:rPr>
  </w:style>
  <w:style w:type="paragraph" w:styleId="Bezproreda">
    <w:name w:val="No Spacing"/>
    <w:link w:val="BezproredaChar"/>
    <w:uiPriority w:val="1"/>
    <w:qFormat/>
    <w:rsid w:val="00B1329D"/>
    <w:rPr>
      <w:rFonts w:ascii="Calibri" w:eastAsia="Calibri" w:hAnsi="Calibri"/>
      <w:sz w:val="22"/>
      <w:szCs w:val="22"/>
      <w:lang w:eastAsia="en-US"/>
    </w:rPr>
  </w:style>
  <w:style w:type="character" w:customStyle="1" w:styleId="BezproredaChar">
    <w:name w:val="Bez proreda Char"/>
    <w:basedOn w:val="Zadanifontodlomka"/>
    <w:link w:val="Bezproreda"/>
    <w:uiPriority w:val="1"/>
    <w:rsid w:val="00280909"/>
    <w:rPr>
      <w:rFonts w:ascii="Calibri" w:eastAsia="Calibri" w:hAnsi="Calibri"/>
      <w:sz w:val="22"/>
      <w:szCs w:val="22"/>
      <w:lang w:eastAsia="en-US"/>
    </w:rPr>
  </w:style>
  <w:style w:type="paragraph" w:styleId="Odlomakpopisa">
    <w:name w:val="List Paragraph"/>
    <w:basedOn w:val="Normal"/>
    <w:uiPriority w:val="34"/>
    <w:qFormat/>
    <w:rsid w:val="00280909"/>
    <w:pPr>
      <w:ind w:left="720"/>
      <w:contextualSpacing/>
    </w:pPr>
  </w:style>
  <w:style w:type="character" w:styleId="Hiperveza">
    <w:name w:val="Hyperlink"/>
    <w:basedOn w:val="Zadanifontodlomka"/>
    <w:rsid w:val="007B6F97"/>
    <w:rPr>
      <w:color w:val="0000FF" w:themeColor="hyperlink"/>
      <w:u w:val="single"/>
    </w:rPr>
  </w:style>
  <w:style w:type="table" w:styleId="Reetkatablice">
    <w:name w:val="Table Grid"/>
    <w:basedOn w:val="Obinatablica"/>
    <w:uiPriority w:val="59"/>
    <w:rsid w:val="00B11A2D"/>
    <w:pPr>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fusnote">
    <w:name w:val="footnote text"/>
    <w:basedOn w:val="Normal"/>
    <w:link w:val="TekstfusnoteChar"/>
    <w:uiPriority w:val="99"/>
    <w:semiHidden/>
    <w:unhideWhenUsed/>
    <w:rsid w:val="00B11A2D"/>
    <w:pPr>
      <w:overflowPunct/>
      <w:autoSpaceDE/>
      <w:autoSpaceDN/>
      <w:adjustRightInd/>
      <w:jc w:val="both"/>
      <w:textAlignment w:val="auto"/>
    </w:pPr>
    <w:rPr>
      <w:rFonts w:asciiTheme="minorHAnsi" w:eastAsiaTheme="minorHAnsi" w:hAnsiTheme="minorHAnsi" w:cstheme="minorBidi"/>
      <w:sz w:val="20"/>
      <w:szCs w:val="20"/>
      <w:lang w:eastAsia="en-US"/>
    </w:rPr>
  </w:style>
  <w:style w:type="character" w:customStyle="1" w:styleId="TekstfusnoteChar">
    <w:name w:val="Tekst fusnote Char"/>
    <w:basedOn w:val="Zadanifontodlomka"/>
    <w:link w:val="Tekstfusnote"/>
    <w:uiPriority w:val="99"/>
    <w:semiHidden/>
    <w:rsid w:val="00B11A2D"/>
    <w:rPr>
      <w:rFonts w:asciiTheme="minorHAnsi" w:eastAsiaTheme="minorHAnsi" w:hAnsiTheme="minorHAnsi" w:cstheme="minorBidi"/>
      <w:lang w:eastAsia="en-US"/>
    </w:rPr>
  </w:style>
  <w:style w:type="character" w:styleId="Referencafusnote">
    <w:name w:val="footnote reference"/>
    <w:basedOn w:val="Zadanifontodlomka"/>
    <w:uiPriority w:val="99"/>
    <w:semiHidden/>
    <w:unhideWhenUsed/>
    <w:rsid w:val="00B11A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vabukovica.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va.bukovica@bukovica.tcloud.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ova.bukovica@bukovica.tcloud.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ova.bukovica@bukovica.tcloud.hr" TargetMode="External"/><Relationship Id="rId14" Type="http://schemas.openxmlformats.org/officeDocument/2006/relationships/hyperlink" Target="mailto:nova.bukovica@bukovica.tcloud.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A1297-0310-47D8-A8A4-94A13401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1269</Words>
  <Characters>7238</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Virovitcko-podravska zupanija</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Katica Boban</dc:creator>
  <cp:lastModifiedBy>HP</cp:lastModifiedBy>
  <cp:revision>3</cp:revision>
  <cp:lastPrinted>2020-03-17T13:21:00Z</cp:lastPrinted>
  <dcterms:created xsi:type="dcterms:W3CDTF">2020-03-18T14:20:00Z</dcterms:created>
  <dcterms:modified xsi:type="dcterms:W3CDTF">2020-03-18T14:23:00Z</dcterms:modified>
</cp:coreProperties>
</file>